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color w:val="000000"/>
          <w:sz w:val="40"/>
          <w:szCs w:val="40"/>
          <w:lang w:eastAsia="hr-HR"/>
        </w:rPr>
      </w:pPr>
      <w:r w:rsidRPr="0072133B">
        <w:rPr>
          <w:rFonts w:ascii="Times New Roman" w:eastAsia="Times New Roman" w:hAnsi="Times New Roman" w:cs="Times New Roman"/>
          <w:b/>
          <w:bCs/>
          <w:color w:val="000000"/>
          <w:sz w:val="40"/>
          <w:szCs w:val="40"/>
          <w:lang w:eastAsia="hr-HR"/>
        </w:rPr>
        <w:t>HRVATSKI SABOR</w:t>
      </w:r>
    </w:p>
    <w:p w:rsidR="0072133B" w:rsidRPr="0072133B" w:rsidRDefault="0072133B" w:rsidP="0072133B">
      <w:pPr>
        <w:spacing w:before="100" w:beforeAutospacing="1" w:after="100" w:afterAutospacing="1" w:line="240" w:lineRule="auto"/>
        <w:jc w:val="right"/>
        <w:rPr>
          <w:rFonts w:ascii="Times New Roman" w:eastAsia="Times New Roman" w:hAnsi="Times New Roman" w:cs="Times New Roman"/>
          <w:b/>
          <w:bCs/>
          <w:color w:val="000000"/>
          <w:sz w:val="26"/>
          <w:szCs w:val="26"/>
          <w:lang w:eastAsia="hr-HR"/>
        </w:rPr>
      </w:pPr>
      <w:r w:rsidRPr="0072133B">
        <w:rPr>
          <w:rFonts w:ascii="Times New Roman" w:eastAsia="Times New Roman" w:hAnsi="Times New Roman" w:cs="Times New Roman"/>
          <w:b/>
          <w:bCs/>
          <w:color w:val="000000"/>
          <w:sz w:val="26"/>
          <w:szCs w:val="26"/>
          <w:lang w:eastAsia="hr-HR"/>
        </w:rPr>
        <w:t>2498</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Na temelju članka 89. Ustava Republike Hrvatske, donosim </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color w:val="000000"/>
          <w:sz w:val="36"/>
          <w:szCs w:val="36"/>
          <w:lang w:eastAsia="hr-HR"/>
        </w:rPr>
      </w:pPr>
      <w:r w:rsidRPr="0072133B">
        <w:rPr>
          <w:rFonts w:ascii="Times New Roman" w:eastAsia="Times New Roman" w:hAnsi="Times New Roman" w:cs="Times New Roman"/>
          <w:b/>
          <w:bCs/>
          <w:color w:val="000000"/>
          <w:sz w:val="36"/>
          <w:szCs w:val="36"/>
          <w:lang w:eastAsia="hr-HR"/>
        </w:rPr>
        <w:t xml:space="preserve">ODLUKU </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color w:val="000000"/>
          <w:sz w:val="28"/>
          <w:szCs w:val="28"/>
          <w:lang w:eastAsia="hr-HR"/>
        </w:rPr>
      </w:pPr>
      <w:r w:rsidRPr="0072133B">
        <w:rPr>
          <w:rFonts w:ascii="Times New Roman" w:eastAsia="Times New Roman" w:hAnsi="Times New Roman" w:cs="Times New Roman"/>
          <w:b/>
          <w:bCs/>
          <w:color w:val="000000"/>
          <w:sz w:val="28"/>
          <w:szCs w:val="28"/>
          <w:lang w:eastAsia="hr-HR"/>
        </w:rPr>
        <w:t>O PROGLAŠENJU KAZNENOG ZAKONA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Proglašavam Kazneni zakon, koji je Hrvatski sabor donio na sjednici 21. listopada 2011.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Klasa: 011-01/11-01/186 </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proofErr w:type="spellStart"/>
      <w:r w:rsidRPr="0072133B">
        <w:rPr>
          <w:rFonts w:ascii="Times New Roman" w:eastAsia="Times New Roman" w:hAnsi="Times New Roman" w:cs="Times New Roman"/>
          <w:color w:val="000000"/>
          <w:sz w:val="24"/>
          <w:szCs w:val="24"/>
          <w:lang w:eastAsia="hr-HR"/>
        </w:rPr>
        <w:t>Urbroj</w:t>
      </w:r>
      <w:proofErr w:type="spellEnd"/>
      <w:r w:rsidRPr="0072133B">
        <w:rPr>
          <w:rFonts w:ascii="Times New Roman" w:eastAsia="Times New Roman" w:hAnsi="Times New Roman" w:cs="Times New Roman"/>
          <w:color w:val="000000"/>
          <w:sz w:val="24"/>
          <w:szCs w:val="24"/>
          <w:lang w:eastAsia="hr-HR"/>
        </w:rPr>
        <w:t>: 71-05-03/1-11-2</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Zagreb, 26. listopada 2011.</w:t>
      </w:r>
    </w:p>
    <w:p w:rsidR="0072133B" w:rsidRPr="0072133B" w:rsidRDefault="0072133B" w:rsidP="0072133B">
      <w:pPr>
        <w:spacing w:before="100" w:beforeAutospacing="1" w:after="100" w:afterAutospacing="1" w:line="240" w:lineRule="auto"/>
        <w:ind w:left="7344"/>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Predsjednik</w:t>
      </w:r>
      <w:r w:rsidRPr="0072133B">
        <w:rPr>
          <w:rFonts w:ascii="Times New Roman" w:eastAsia="Times New Roman" w:hAnsi="Times New Roman" w:cs="Times New Roman"/>
          <w:color w:val="000000"/>
          <w:sz w:val="24"/>
          <w:szCs w:val="24"/>
          <w:lang w:eastAsia="hr-HR"/>
        </w:rPr>
        <w:br/>
        <w:t>Republike Hrvatske</w:t>
      </w:r>
      <w:r w:rsidRPr="0072133B">
        <w:rPr>
          <w:rFonts w:ascii="Times New Roman" w:eastAsia="Times New Roman" w:hAnsi="Times New Roman" w:cs="Times New Roman"/>
          <w:color w:val="000000"/>
          <w:sz w:val="24"/>
          <w:szCs w:val="24"/>
          <w:lang w:eastAsia="hr-HR"/>
        </w:rPr>
        <w:br/>
      </w:r>
      <w:r w:rsidRPr="0072133B">
        <w:rPr>
          <w:rFonts w:ascii="Times New Roman" w:eastAsia="Times New Roman" w:hAnsi="Times New Roman" w:cs="Times New Roman"/>
          <w:b/>
          <w:bCs/>
          <w:color w:val="000000"/>
          <w:sz w:val="24"/>
          <w:szCs w:val="24"/>
          <w:lang w:eastAsia="hr-HR"/>
        </w:rPr>
        <w:t>prof. dr. sc. Ivo Josipović,</w:t>
      </w:r>
      <w:r w:rsidRPr="0072133B">
        <w:rPr>
          <w:rFonts w:ascii="Times New Roman" w:eastAsia="Times New Roman" w:hAnsi="Times New Roman" w:cs="Times New Roman"/>
          <w:color w:val="000000"/>
          <w:sz w:val="24"/>
          <w:szCs w:val="24"/>
          <w:lang w:eastAsia="hr-HR"/>
        </w:rPr>
        <w:t xml:space="preserve"> v. r.</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color w:val="000000"/>
          <w:sz w:val="36"/>
          <w:szCs w:val="36"/>
          <w:lang w:eastAsia="hr-HR"/>
        </w:rPr>
      </w:pPr>
      <w:r w:rsidRPr="0072133B">
        <w:rPr>
          <w:rFonts w:ascii="Times New Roman" w:eastAsia="Times New Roman" w:hAnsi="Times New Roman" w:cs="Times New Roman"/>
          <w:b/>
          <w:bCs/>
          <w:color w:val="000000"/>
          <w:sz w:val="36"/>
          <w:szCs w:val="36"/>
          <w:lang w:eastAsia="hr-HR"/>
        </w:rPr>
        <w:t>KAZNENI ZAKON</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8"/>
          <w:szCs w:val="28"/>
          <w:lang w:eastAsia="hr-HR"/>
        </w:rPr>
      </w:pPr>
      <w:r w:rsidRPr="0072133B">
        <w:rPr>
          <w:rFonts w:ascii="Times New Roman" w:eastAsia="Times New Roman" w:hAnsi="Times New Roman" w:cs="Times New Roman"/>
          <w:color w:val="000000"/>
          <w:sz w:val="28"/>
          <w:szCs w:val="28"/>
          <w:lang w:eastAsia="hr-HR"/>
        </w:rPr>
        <w:t>OPĆI DIO</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8"/>
          <w:szCs w:val="28"/>
          <w:lang w:eastAsia="hr-HR"/>
        </w:rPr>
      </w:pPr>
      <w:r w:rsidRPr="0072133B">
        <w:rPr>
          <w:rFonts w:ascii="Times New Roman" w:eastAsia="Times New Roman" w:hAnsi="Times New Roman" w:cs="Times New Roman"/>
          <w:color w:val="000000"/>
          <w:sz w:val="28"/>
          <w:szCs w:val="28"/>
          <w:lang w:eastAsia="hr-HR"/>
        </w:rPr>
        <w:t>GLAVA PRVA (I.)</w:t>
      </w:r>
      <w:r w:rsidRPr="0072133B">
        <w:rPr>
          <w:rFonts w:ascii="Times New Roman" w:eastAsia="Times New Roman" w:hAnsi="Times New Roman" w:cs="Times New Roman"/>
          <w:color w:val="000000"/>
          <w:sz w:val="28"/>
          <w:szCs w:val="28"/>
          <w:lang w:eastAsia="hr-HR"/>
        </w:rPr>
        <w:br/>
        <w:t>TEMELJNE ODREDBE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Temelj i ograničenje kaznenopravne prisile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Kaznena djela i kaznenopravne sankcije propisuju se samo za ona ponašanja kojima se tako povređuju ili ugrožavaju osobne slobode i prava čovjeka te druga prava i društvene vrijednosti zajamčene i zaštićene Ustavom Republike Hrvatske i međunarodnim pravom da se njihova zaštita ne bi mogla ostvariti bez kaznenopravne prisile.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Načelo zakonitosti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Nitko ne može biti kažnjen za djelo koje prije nego je počinjeno nije bilo utvrđeno zakonom ili međunarodnim pravom kao kazneno djelo, niti mu se može izreći kazna ili druga kaznenopravna sankcija koja nije bila određena zakonom.</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Načelo primjene blažeg zakona i vremensko važenje kaznenog zakonodavstva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Prema počinitelju se primjenjuje zakon koji je bio na snazi u vrijeme kad je kazneno djelo počinjeno.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se zakon nakon počinjenja kaznenog djela, a prije donošenja pravomoćne presude, izmijeni jednom ili više puta, primijenit će se zakon koji je najblaži za počinitelja.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Ako se u slučajevima iz stavka 2. ovoga članka izmijeni naziv ili opis kaznenog djela, sud će ispitati postoji li pravni kontinuitet tako da činjenično stanje podvede pod biće odgovarajućeg kaznenog djela iz novog zakona pa ako utvrdi da postoji, primijenit će zakon koji je blaži za počinitelja. Nema kaznenog djela ako pravni kontinuitet ne postoji.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Izmijeni li se zakon za vrijeme počinjenja kaznenog djela, primijenit će se zakon koji je bio na snazi u vrijeme dovršenja radnje.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Zakon koji je na snazi samo za određeno vrijeme primijenit će se na kaznena djela počinjena u tom vremenu i nakon njegova prestanka važenja ako zakonom nije drukčije propisano.</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Načelo krivnje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4.</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Nitko ne može biti kažnjen ako nije kriv za počinjeno kazneno djelo.</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Načelo oduzimanja imovinske koristi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5.</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Nitko ne može zadržati imovinsku korist ostvarenu protupravnom radnjom.</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8"/>
          <w:szCs w:val="28"/>
          <w:lang w:eastAsia="hr-HR"/>
        </w:rPr>
      </w:pPr>
      <w:r w:rsidRPr="0072133B">
        <w:rPr>
          <w:rFonts w:ascii="Times New Roman" w:eastAsia="Times New Roman" w:hAnsi="Times New Roman" w:cs="Times New Roman"/>
          <w:color w:val="000000"/>
          <w:sz w:val="28"/>
          <w:szCs w:val="28"/>
          <w:lang w:eastAsia="hr-HR"/>
        </w:rPr>
        <w:t>GLAVA DRUGA (II.)</w:t>
      </w:r>
      <w:r w:rsidRPr="0072133B">
        <w:rPr>
          <w:rFonts w:ascii="Times New Roman" w:eastAsia="Times New Roman" w:hAnsi="Times New Roman" w:cs="Times New Roman"/>
          <w:color w:val="000000"/>
          <w:sz w:val="28"/>
          <w:szCs w:val="28"/>
          <w:lang w:eastAsia="hr-HR"/>
        </w:rPr>
        <w:br/>
        <w:t>PRIMJENA KAZNENOG ZAKONODAVSTVA REPUBLIKE HRVATSKE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Primjena Općeg dijela Kaznenog zakona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6.</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Odredbe Općeg dijela ovoga Zakona odnose se na kaznena djela propisana ovim Zakonom i drugim zakonima.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Primjena kaznenog zakonodavstva prema mladim osobama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Članak 7.</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Kazneno zakonodavstvo ne primjenjuje se prema djetetu koje u vrijeme počinjenja djela nije navršilo četrnaest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Prema osobi koja je u vrijeme počinjenja kaznenog djela navršila četrnaest godina, a nije još navršila dvadeset i jednu godinu primjenjuje se ovaj Zakon ako posebnim zakonom nije drukčije propisano.</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Vrijeme počinjenja kaznenog djela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8.</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Kazneno djelo je počinjeno u vrijeme kad je počinitelj poduzeo radnju ili je bio dužan poduzeti radnju, bez obzira na to kad je nastupila posljedica iz zakonskog opisa kaznenog djela.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Sastoji li se počiniteljeva djelatnost iz više vremenski odvojenih radnji, djelo je počinjeno danom posljednje radnje, a kod kaznenih djela kod kojih radnja traje, danom prestanka radnje.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Mjesto počinjenja kaznenog djela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9.</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Kazneno djelo počinjeno je u mjestu gdje je počinitelj radio ili bio dužan raditi i u mjestu gdje je u cijelosti ili djelomično nastupila posljedica iz zakonskog opisa kaznenog djela ili je prema njegovoj zamisli trebala nastupiti.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U slučajevima sudioništva kazneno je djelo počinjeno u mjestu određenom u stavku 1. ovoga članka i u mjestu gdje je bilo koji od sudionika radio ili bio dužan raditi ili gdje je prema njegovoj zamisli posljedica iz zakonskog opisa kaznenog djela trebala nastupiti.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Primjena kaznenog zakonodavstva za kaznena djela počinjena na području Republike Hrvatske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10.</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Kazneno zakonodavstvo Republike Hrvatske primjenjuje se na svakoga tko počini kazneno djelo na njezinu području.</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Primjena kaznenog zakonodavstva za kaznena djela počinjena na brodu ili zrakoplovu Republike Hrvatske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11.</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Kazneno zakonodavstvo Republike Hrvatske primjenjuje se i na svakoga tko počini kazneno djelo na domaćem brodu ili zrakoplovu, bez obzira na to gdje se brod ili zrakoplov nalazi u vrijeme počinjenja kaznenog djela.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lastRenderedPageBreak/>
        <w:t>Posebnosti glede pokretanja kaznenog postupka za kaznena djela počinjena na području Republike Hrvatske, njezinom brodu ili zrakoplovu</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12.</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Kad je u slučaju primjene kaznenog zakonodavstva Republike Hrvatske prema odredbama članka 10. i članka 11. ovoga Zakona kazneni postupak pravomoćno dovršen u stranoj državi, kazneni postupak u Republici Hrvatskoj pokrenut će se po odobrenju glavnog državnog odvjetnika.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Kazneni postupak radi primjene kaznenog zakonodavstva Republike Hrvatske prema odredbama članka 10. i članka 11. ovoga Zakona neće se pokrenuti protiv počinitelja kaznenog djela koje je, osim na području Republike Hrvatske, počinjeno i na području države ugovornice Konvencije o provedbi Sporazuma iz Schengena u kojoj je za to djelo kazneni postupak pravomoćno dovršen.</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Primjena kaznenog zakonodavstva za kaznena djela počinjena izvan Republike Hrvatske protiv njezinog pravnog interesa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13.</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Kazneno zakonodavstvo Republike Hrvatske primjenjuje se prema svakome tko izvan njezina područja počini: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kazneno djelo protiv Republike Hrvatske iz Glave XXXII. ovoga Zakona,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kazneno djelo krivotvorenja novca, vrijednosnih papira i znakova za vrijednost Republike Hrvatske iz članka 274., članka 275. i članka 276. ovoga Zakona,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kazneno djelo protiv hrvatskog državnog dužnosnika ili službenika u vezi s njegovom službom,</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kazneno djelo davanja lažnog iskaza iz članka 305. ovoga Zakona, ako je lažni iskaz dan u postupku pred hrvatskim nadležnim tijelima,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kaznena djela protiv biračkog prava iz Glave XXXI. ovoga Zakona,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6. kazneno djelo iz članka 193., članka 194., članka 196., članka 197. i članka 198. ovoga Zakona kad je počinjeno u zaštićenom ekološko-ribolovnom pojasu, epikontinentalnom pojasu ili na otvorenom moru.</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Primjena kaznenog zakonodavstva za kaznena djela koja izvan područja Republike Hrvatske počine njezini državljani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14.</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(1) Kazneno zakonodavstvo Republike Hrvatske primjenjuje se prema hrvatskom državljaninu i osobi koja ima prebivalište u Republici Hrvatskoj, koja izvan područja Republike Hrvatske počini bilo koje drugo kazneno djelo osim onih koja su obuhvaćena </w:t>
      </w:r>
      <w:r w:rsidRPr="0072133B">
        <w:rPr>
          <w:rFonts w:ascii="Times New Roman" w:eastAsia="Times New Roman" w:hAnsi="Times New Roman" w:cs="Times New Roman"/>
          <w:color w:val="000000"/>
          <w:sz w:val="24"/>
          <w:szCs w:val="24"/>
          <w:lang w:eastAsia="hr-HR"/>
        </w:rPr>
        <w:lastRenderedPageBreak/>
        <w:t>odredbama iz članka 13. i članka 16. ovoga Zakona, ako je to kazneno djelo kažnjivo i prema zakonu države u kojoj je počinjeno.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Odredba stavka 1. ovoga članka primijenit će se i kad počinitelj stekne hrvatsko državljanstvo nakon počinjenja kaznenog djela.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U slučajevima iz stavka 1. i 2. ovoga članka kod kaznenih djela iz članka 115. stavka 3. i 4., članka 116., članka 153., članka 154., članka 158., članka 161., članka 162., članka 163., članka 164., članka 166. i članka 169. ovoga Zakona te drugih kaznenih djela kod kojih je to predviđeno međunarodnim ugovorom kojeg je Republika Hrvatska stranka, kazneno zakonodavstvo Republike Hrvatske primijenit će se i kad kazneno djelo nije kažnjivo prema zakonu države u kojoj je počinjeno.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Kad hrvatski državljani sudjeluju u mirovnim operacijama ili drugim međunarodnim aktivnostima izvan područja Republike Hrvatske i u takvim operacijama ili aktivnostima počine kazneno djelo, primjena zakonodavstva Republike Hrvatske ravnat će se prema odredbama ovog Zakona, ako međunarodnim ugovorom kojeg je Republika Hrvatska stranka nije predviđeno drugačije.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Primjena kaznenog zakonodavstva za kaznena djela počinjena protiv državljanina Republike Hrvatske izvan njezina područja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15.</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Kazneno zakonodavstvo Republike Hrvatske primjenjuje se prema strancu koji izvan područja Republike Hrvatske prema državljaninu Republike Hrvatske, osobi koja ima prebivalište u Republici Hrvatskoj ili pravnoj osobi registriranoj u Republici Hrvatskoj počini bilo koje kazneno djelo koje nije obuhvaćeno odredbom iz članka 13. i članka 16. ovoga Zakona, ako je to kazneno djelo kažnjivo i prema zakonu države u kojoj je počinjeno.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U slučaju iz stavka 1. ovoga članka sud ne može izreći težu kaznu od one koja je propisana zakonom zemlje u kojoj je kazneno djelo počinjeno.</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Primjena kaznenog zakonodavstva za kaznena djela protiv vrijednosti zaštićenih međunarodnim pravom počinjena izvan područja Republike Hrvatske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16.</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Kazneno zakonodavstvo Republike Hrvatske primjenjuje se prema svakome tko izvan njezina područja počini kazneno djelo iz članka 88., članka 90., članka 91., članka 97., članka 104., članka 105. i članka 106. ovoga Zakona, kao i kazneno djelo koje je Republika Hrvatska prema međunarodnom ugovoru obvezna kažnjavati i kada je počinjeno izvan područja Republike Hrvatske.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Primjena kaznenog zakonodavstva za ostala kaznena djela počinjena izvan područja Republike Hrvatske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17.</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(1) Kazneno zakonodavstvo Republike Hrvatske primjenjuje se prema strancu koji izvan područja Republike Hrvatske počini kazneno djelo za koje se po hrvatskom zakonodavstvu može izreći kazna zatvora od pet godina ili teža kazna, a ne radi se o slučajevima iz članka 13. do 16. ovoga Zakona, ako je to kazneno djelo kažnjivo i prema zakonu države u kojoj je počinjeno i ako je izručenje počinitelja zakonom ili međunarodnim ugovorom dopušteno, ali do njega nije došlo.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U slučaju iz stavka 1. ovoga članka sud ne može izreći težu kaznu od one koja je propisana zakonom zemlje u kojoj je kazneno djelo počinjeno.</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Posebnosti glede pokretanja kaznenog postupka za kaznena djela počinjena izvan područja Republike Hrvatske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18.</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Kad je u slučaju primjene kaznenog zakonodavstva Republike Hrvatske prema odredbama članka 13. ovoga Zakona kazneni postupak pravomoćno dovršen u stranoj državi, glavni državni odvjetnik može odustati od kaznenog progona.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U slučajevima iz članka 14., članka 15. i članka 17. ovoga Zakona kazneni postupak radi primjene kaznenog zakonodavstva Republike Hrvatske neće se pokrenuti: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ako je pravomoćnom presudom izrečena kazna izvršena ili je u postupku izvršenja ili više ne može biti izvršena prema zakonu države u kojoj je osoba osuđena,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je počinitelj u stranoj državi pravomoćnom presudom oslobođen ili mu je kazna po zakonu države u kojoj je kazneno djelo počinio oproštena,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ako se kazneno djelo po zakonu države u kojoj je počinjeno progoni po prijedlogu ili privatnoj tužbi, a takav prijedlog ili tužba nisu podneseni, ili je nastupila zastara kaznenog progona.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U slučaju iz članka 16. ovoga Zakona kazneni postupak radi primjene kaznenog zakonodavstva Republike Hrvatske može se pokrenuti ako kazneni progon nije pokrenut pred Međunarodnim kaznenim sudom ili sudom druge države ili ako se ne može očekivati provođenje pravičnog postupka pred sudom države u kojoj je kazneno djelo počinjeno, sudom države čiji je počinitelj državljanin ili drugim sudom koji je nadležan za suđenje. Ako je kazneni postupak proveden u drugoj državi suprotno međunarodno priznatim standardima pravičnog suđenja kazneni postupak može se pokrenuti samo uz odobrenje glavnog državnog odvjetnika.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U slučaju iz članka 14., članka 15., članka 16. i članka 17. ovoga Zakona kazneni postupak će se pokrenuti samo ako se počinitelj nalazi na području Republike Hrvatske.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Uračunavanje oduzimanja slobode i izvršenih kaznenopravnih sankcija u stranoj državi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19.</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U slučajevima primjene kaznenog zakonodavstva Republike Hrvatske, vrijeme provedeno u pritvoru, istražnom zatvoru ili na izdržavanju kazne, kao i svako drugo oduzimanje slobode u stranoj državi, uračunat će se u kaznu zatvora koju izrekne domaći sud za isto kazneno djelo. Druge izvršene kaznenopravne sankcije uračunat će se prema pravičnoj ocjeni suda.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8"/>
          <w:szCs w:val="28"/>
          <w:lang w:eastAsia="hr-HR"/>
        </w:rPr>
      </w:pPr>
      <w:r w:rsidRPr="0072133B">
        <w:rPr>
          <w:rFonts w:ascii="Times New Roman" w:eastAsia="Times New Roman" w:hAnsi="Times New Roman" w:cs="Times New Roman"/>
          <w:color w:val="000000"/>
          <w:sz w:val="28"/>
          <w:szCs w:val="28"/>
          <w:lang w:eastAsia="hr-HR"/>
        </w:rPr>
        <w:t>GLAVA TREĆA (III.)</w:t>
      </w:r>
      <w:r w:rsidRPr="0072133B">
        <w:rPr>
          <w:rFonts w:ascii="Times New Roman" w:eastAsia="Times New Roman" w:hAnsi="Times New Roman" w:cs="Times New Roman"/>
          <w:color w:val="000000"/>
          <w:sz w:val="28"/>
          <w:szCs w:val="28"/>
          <w:lang w:eastAsia="hr-HR"/>
        </w:rPr>
        <w:br/>
        <w:t>KAZNENO DJELO</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Način počinjenja kaznenog djela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20.</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Kazneno djelo može se počiniti činjenjem ili nečinjenjem.</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propusti spriječiti nastupanje zakonom opisane posljedice kaznenog djela odgovarat će za nečinjenje ako je pravno obvezan spriječiti nastupanje takve posljedice i ako je propuštanje po djelovanju i značenju jednako počinjenju tog djela činjenjem.</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Počinitelj koji je kazneno djelo počinio nečinjenjem može se blaže kazniti, osim ako se radi o kaznenom djelu koje se može počiniti samo nečinjenjem.</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Nužna obrana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21.</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Isključena je protupravnost djela počinjenog u nužnoj obrani.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Nužna je ona obrana koja je prijeko potrebna da se od sebe ili drugoga odbije istodobni ili izravno predstojeći protupravni napad.</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Počinitelj koji prekorači granice nužne obrane može se blaže kazniti.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(4) Nije kriv tko prekorači granice nužne obrane zbog </w:t>
      </w:r>
      <w:proofErr w:type="spellStart"/>
      <w:r w:rsidRPr="0072133B">
        <w:rPr>
          <w:rFonts w:ascii="Times New Roman" w:eastAsia="Times New Roman" w:hAnsi="Times New Roman" w:cs="Times New Roman"/>
          <w:color w:val="000000"/>
          <w:sz w:val="24"/>
          <w:szCs w:val="24"/>
          <w:lang w:eastAsia="hr-HR"/>
        </w:rPr>
        <w:t>ispričive</w:t>
      </w:r>
      <w:proofErr w:type="spellEnd"/>
      <w:r w:rsidRPr="0072133B">
        <w:rPr>
          <w:rFonts w:ascii="Times New Roman" w:eastAsia="Times New Roman" w:hAnsi="Times New Roman" w:cs="Times New Roman"/>
          <w:color w:val="000000"/>
          <w:sz w:val="24"/>
          <w:szCs w:val="24"/>
          <w:lang w:eastAsia="hr-HR"/>
        </w:rPr>
        <w:t xml:space="preserve"> jake prepasti prouzročene napadom.</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Krajnja nužda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22.</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Isključena je protupravnost djela počinjenog radi toga da se od sebe ili drugoga otkloni istodobna opasnost koja se na drugi način nije mogla otkloniti ako je učinjeno zlo manje od onoga koje je prijetilo.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(2) Nije kriv tko počini protupravnu radnju da bi od sebe ili drugoga otklonio istodobnu </w:t>
      </w:r>
      <w:proofErr w:type="spellStart"/>
      <w:r w:rsidRPr="0072133B">
        <w:rPr>
          <w:rFonts w:ascii="Times New Roman" w:eastAsia="Times New Roman" w:hAnsi="Times New Roman" w:cs="Times New Roman"/>
          <w:color w:val="000000"/>
          <w:sz w:val="24"/>
          <w:szCs w:val="24"/>
          <w:lang w:eastAsia="hr-HR"/>
        </w:rPr>
        <w:t>neskrivljenu</w:t>
      </w:r>
      <w:proofErr w:type="spellEnd"/>
      <w:r w:rsidRPr="0072133B">
        <w:rPr>
          <w:rFonts w:ascii="Times New Roman" w:eastAsia="Times New Roman" w:hAnsi="Times New Roman" w:cs="Times New Roman"/>
          <w:color w:val="000000"/>
          <w:sz w:val="24"/>
          <w:szCs w:val="24"/>
          <w:lang w:eastAsia="hr-HR"/>
        </w:rPr>
        <w:t xml:space="preserve"> opasnost koja se na drugi način nije mogla otkloniti ako zlo koje je počinjeno nije bilo nerazmjerno teže od zla koje je prijetilo i ako nije bio dužan izložiti se opasnosti. Ako je takva osoba bila dužna izložiti se opasnosti, može se blaže kazniti.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(3) Ako je počinitelj bio u otklonjivoj zabludi o okolnostima iz stavka 2. ovoga članka koje isključuju krivnju, kaznit će se prema pravilima o nehaju kad zakon za počinjeno djelo propisuje kažnjavanje za nehaj.</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Sastojci krivnje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23.</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Kriv je za kazneno djelo počinitelj koji je u vrijeme počinjenja kaznenog djela bio ubrojiv, koji je postupao s namjerom ili iz nehaja, koji je bio svjestan ili je bio dužan i mogao biti svjestan da je njegovo djelo zabranjeno, a ne postoji nijedan ispričavajući razlog.</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Neubrojivost</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24.</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Neubrojiva osoba nije kriva i ne može joj se izreći kazna.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Neubrojiva je osoba koja u vrijeme ostvarenja protupravnog djela nije mogla shvatiti značenje svojeg postupanja ili nije mogla vladati svojom voljom zbog duševne bolesti, privremene duševne poremećenosti, nedovoljnog duševnog razvitka ili neke druge teže duševne smetnje.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Prema osobi koja je u stanju neubrojivosti ostvarila protupravno djelo postupit će se prema odredbama Zakona o zaštiti osoba s duševnim smetnjama.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Neubrojivoj osobi može se izreći sigurnosna mjera zabrane obavljanja određene dužnosti ili djelatnosti, zabrane upravljanja motornim vozilom, zabrane približavanja, udaljenje iz zajedničkog kućanstva i zabrane pristupa Internetu.</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proofErr w:type="spellStart"/>
      <w:r w:rsidRPr="0072133B">
        <w:rPr>
          <w:rFonts w:ascii="Times New Roman" w:eastAsia="Times New Roman" w:hAnsi="Times New Roman" w:cs="Times New Roman"/>
          <w:b/>
          <w:bCs/>
          <w:i/>
          <w:iCs/>
          <w:color w:val="000000"/>
          <w:sz w:val="26"/>
          <w:szCs w:val="26"/>
          <w:lang w:eastAsia="hr-HR"/>
        </w:rPr>
        <w:t>Samoskrivljena</w:t>
      </w:r>
      <w:proofErr w:type="spellEnd"/>
      <w:r w:rsidRPr="0072133B">
        <w:rPr>
          <w:rFonts w:ascii="Times New Roman" w:eastAsia="Times New Roman" w:hAnsi="Times New Roman" w:cs="Times New Roman"/>
          <w:b/>
          <w:bCs/>
          <w:i/>
          <w:iCs/>
          <w:color w:val="000000"/>
          <w:sz w:val="26"/>
          <w:szCs w:val="26"/>
          <w:lang w:eastAsia="hr-HR"/>
        </w:rPr>
        <w:t xml:space="preserve"> neubrojivost</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25.</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Ne smatra se neubrojivim počinitelj koji se uporabom alkohola, droga ili na drugi način svojom krivnjom doveo u stanje u kojem nije mogao shvatiti značenje svojeg postupanja ili nije mogao vladati svojom voljom, ako je u vrijeme kad se dovodio u takvo stanje kazneno djelo što ga je počinio bilo obuhvaćeno njegovom namjerom ili je glede tog kaznenog djela kod njega postojao nehaj, a zakon propisuje kažnjivost i za taj oblik krivnje.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Bitno smanjena ubrojivost</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26.</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Počinitelj koji je u vrijeme počinjenja kaznenog djela zbog nekog stanja iz članka 24. stavka 2. ovoga Zakona bio bitno smanjeno ubrojiv može se blaže kazniti, ako do bitno smanjene ubrojivosti nije došlo </w:t>
      </w:r>
      <w:proofErr w:type="spellStart"/>
      <w:r w:rsidRPr="0072133B">
        <w:rPr>
          <w:rFonts w:ascii="Times New Roman" w:eastAsia="Times New Roman" w:hAnsi="Times New Roman" w:cs="Times New Roman"/>
          <w:color w:val="000000"/>
          <w:sz w:val="24"/>
          <w:szCs w:val="24"/>
          <w:lang w:eastAsia="hr-HR"/>
        </w:rPr>
        <w:t>samoskrivljeno</w:t>
      </w:r>
      <w:proofErr w:type="spellEnd"/>
      <w:r w:rsidRPr="0072133B">
        <w:rPr>
          <w:rFonts w:ascii="Times New Roman" w:eastAsia="Times New Roman" w:hAnsi="Times New Roman" w:cs="Times New Roman"/>
          <w:color w:val="000000"/>
          <w:sz w:val="24"/>
          <w:szCs w:val="24"/>
          <w:lang w:eastAsia="hr-HR"/>
        </w:rPr>
        <w:t xml:space="preserve"> sukladno članku 25. ovoga Zakona.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Kažnjivost za postupanje s namjerom i s nehajem</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Članak 27.</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Kažnjivo je postupanje s namjerom da se počini kazneno djelo. Postupanje iz nehaja kažnjivo je samo kad je to zakonom izričito propisano.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Teža kazna koju zakon propisuje za težu posljedicu kaznenog djela može se izreći kad je počinitelj glede te posljedice postupao barem s nehajem.</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Namjera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28.</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Kazneno djelo može se počiniti s izravnom ili neizravnom namjerom.</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Počinitelj postupa s izravnom namjerom kad je svjestan obilježja kaznenog djela i hoće ili je siguran u njihovo ostvarenje.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Počinitelj postupa s neizravnom namjerom kad je svjestan da može ostvariti obilježja kaznenog djela pa na to pristaje.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Nehaj</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29.</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Kazneno djelo može se počiniti sa svjesnim ili nesvjesnim nehajem.</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Počinitelj postupa sa svjesnim nehajem kad je svjestan da može ostvariti obilježja kaznenog djela, ali lakomisleno smatra da se to neće dogoditi ili da će to moći spriječiti.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Počinitelj postupa s nesvjesnim nehajem kad nije svjestan da može ostvariti obilježja kaznenog djela, iako je prema okolnostima bio dužan i prema svojim osobnim svojstvima mogao biti svjestan te mogućnosti.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Zabluda o biću djela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30.</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Ne postupa s namjerom tko u vrijeme počinjenja djela nije bio svjestan nekog njegovog zakonskog obilježja.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je zabluda iz stavka 1. ovoga članka bila otklonjiva, počinitelj će se kazniti za nehaj kad zakon za počinjeno djelo propisuje kažnjavanje i za nehaj.</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Zabluda o okolnostima koje isključuju protupravnost</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31.</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Neće se kazniti za namjerno počinjenje djela tko je u vrijeme njegova počinjenja pogrešno smatrao da postoje okolnosti prema kojima bi djelo bilo dozvoljeno.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(2) Ako je zabluda iz stavka 1. ovoga članka bila otklonjiva, počinitelj će se kazniti prema pravilima o nehaju kad zakon za počinjeno djelo propisuje kažnjavanje i za nehaj.</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Zabluda o protupravnosti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32.</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Nije kriv počinitelj koji u vrijeme počinjenja djela nije znao da je njegovo djelo protupravno, a to nije bio dužan niti je mogao znati.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je zabluda iz stavka 1. ovoga članka bila otklonjiva, počinitelj se može blaže kazniti.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Beznačajno djelo</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33.</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Nema kaznenog djela, iako su ostvarena njegova obilježja, ako je stupanj počiniteljeve krivnje nizak, djelo nije imalo posljedice ili su posljedice neznatne i ne postoji potreba da počinitelj bude kažnjen.</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Pokušaj</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34.</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s namjerom da počini kazneno djelo poduzme radnju koja prostorno i vremenski neposredno prethodi ostvarenju bića kaznenog djela, kaznit će se za pokušaj ako se za kazneno djelo može izreći kazna zatvora od pet godina ili teža kazna ili zakon izričito propisuje kažnjavanje i za pokušaj.</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Počinitelj pokušaja kaznenog djela može se blaže kazniti.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Počinitelj koji je iz grube nerazumnosti pokušao počinjenje kaznenog djela neprikladnim sredstvom ili prema neprikladnom objektu može se osloboditi kazne.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 xml:space="preserve">Dobrovoljni </w:t>
      </w:r>
      <w:proofErr w:type="spellStart"/>
      <w:r w:rsidRPr="0072133B">
        <w:rPr>
          <w:rFonts w:ascii="Times New Roman" w:eastAsia="Times New Roman" w:hAnsi="Times New Roman" w:cs="Times New Roman"/>
          <w:b/>
          <w:bCs/>
          <w:i/>
          <w:iCs/>
          <w:color w:val="000000"/>
          <w:sz w:val="26"/>
          <w:szCs w:val="26"/>
          <w:lang w:eastAsia="hr-HR"/>
        </w:rPr>
        <w:t>odustanak</w:t>
      </w:r>
      <w:proofErr w:type="spellEnd"/>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35.</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Počinitelj koji je dobrovoljno prekinuo započeto počinjenje kaznenog djela, iako je bio svjestan da je prema svim okolnostima radnju mogao dovršiti ili je nakon dovršetka radnje spriječio nastupanje posljedice, može se osloboditi kazne.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Počinitelj koji je dobrovoljno poduzeo radnju koja bi spriječila počinjenje kaznenog djela, a ono je ostalo nedovršeno iz razloga neovisnog od njegove radnje, može se osloboditi kazne.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Supočinitelj ili sudionik koji je dobrovoljno spriječio počinjenje kaznenog djela ili je dobrovoljno poduzeo radnju koja bi spriječila počinjenje kaznenog djela, a djelo je ostalo nedovršeno iz razloga neovisnog od njegove radnje, može se osloboditi kazne.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proofErr w:type="spellStart"/>
      <w:r w:rsidRPr="0072133B">
        <w:rPr>
          <w:rFonts w:ascii="Times New Roman" w:eastAsia="Times New Roman" w:hAnsi="Times New Roman" w:cs="Times New Roman"/>
          <w:b/>
          <w:bCs/>
          <w:i/>
          <w:iCs/>
          <w:color w:val="000000"/>
          <w:sz w:val="26"/>
          <w:szCs w:val="26"/>
          <w:lang w:eastAsia="hr-HR"/>
        </w:rPr>
        <w:t>Počiniteljstvo</w:t>
      </w:r>
      <w:proofErr w:type="spellEnd"/>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Članak 36.</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Počinitelj je osoba koja sama ili posredstvom druge osobe počini kazneno djelo.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Počini li više osoba na temelju zajedničke odluke kazneno djelo tako da svaka od njih sudjeluje u počinjenju radnje ili na drugi način bitno pridonese počinjenju kaznenog djela, svaka od njih kaznit će se kao počinitelj (supočinitelji).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Nehajna odgovornost supočinitelja temelji se na zajedničkoj povredi dužne pažnje.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Poticanje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37.</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drugoga s namjerom potakne na počinjenje kaznenog djela, kaznit će se kao da ga je sam počinio.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(2) Tko drugoga s namjerom potakne na počinjenje kaznenog djela za koje je pokušaj kažnjiv, a djelo ne bude niti </w:t>
      </w:r>
      <w:proofErr w:type="spellStart"/>
      <w:r w:rsidRPr="0072133B">
        <w:rPr>
          <w:rFonts w:ascii="Times New Roman" w:eastAsia="Times New Roman" w:hAnsi="Times New Roman" w:cs="Times New Roman"/>
          <w:color w:val="000000"/>
          <w:sz w:val="24"/>
          <w:szCs w:val="24"/>
          <w:lang w:eastAsia="hr-HR"/>
        </w:rPr>
        <w:t>pokušano</w:t>
      </w:r>
      <w:proofErr w:type="spellEnd"/>
      <w:r w:rsidRPr="0072133B">
        <w:rPr>
          <w:rFonts w:ascii="Times New Roman" w:eastAsia="Times New Roman" w:hAnsi="Times New Roman" w:cs="Times New Roman"/>
          <w:color w:val="000000"/>
          <w:sz w:val="24"/>
          <w:szCs w:val="24"/>
          <w:lang w:eastAsia="hr-HR"/>
        </w:rPr>
        <w:t>, kaznit će se kao za pokušaj toga kaznenoga djela.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U slučaju neprikladnog pokušaja poticanja, poticatelj se može osloboditi kazne.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Pomaganje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38.</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Tko drugome s namjerom pomogne u počinjenju kaznenog djela, može se blaže kazniti.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Kažnjavanje supočinitelja i sudionika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39.</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Svaki supočinitelj i sudionik (poticatelj i pomagač) kažnjava se u skladu sa svojom krivnjom.</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Posebne osobne okolnosti zbog kojih zakon propisuje oslobođenje od kazne, ublažavanje kazne, blaži ili teži oblik kaznenog djela uzet će se u obzir samo onom supočinitelju ili sudioniku kod kojega postoje.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8"/>
          <w:szCs w:val="28"/>
          <w:lang w:eastAsia="hr-HR"/>
        </w:rPr>
      </w:pPr>
      <w:r w:rsidRPr="0072133B">
        <w:rPr>
          <w:rFonts w:ascii="Times New Roman" w:eastAsia="Times New Roman" w:hAnsi="Times New Roman" w:cs="Times New Roman"/>
          <w:color w:val="000000"/>
          <w:sz w:val="28"/>
          <w:szCs w:val="28"/>
          <w:lang w:eastAsia="hr-HR"/>
        </w:rPr>
        <w:t>GLAVA ČETVRTA (IV.)</w:t>
      </w:r>
      <w:r w:rsidRPr="0072133B">
        <w:rPr>
          <w:rFonts w:ascii="Times New Roman" w:eastAsia="Times New Roman" w:hAnsi="Times New Roman" w:cs="Times New Roman"/>
          <w:color w:val="000000"/>
          <w:sz w:val="28"/>
          <w:szCs w:val="28"/>
          <w:lang w:eastAsia="hr-HR"/>
        </w:rPr>
        <w:br/>
        <w:t>KAZNE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Vrste kazni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40.</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Kazne su novčana kazna, zatvor i dugotrajni zatvor.</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Novčana kazna može se izreći kao glavna i kao sporedna kazna.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(3) Zatvor i dugotrajni zatvor mogu se izreći samo kao glavne kazne.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Kad zakon za određeno kazneno djelo propisuje kaznu zatvora do tri godine, sud može izreći novčanu kaznu kao glavnu.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Za kaznena djela počinjena iz koristoljublja novčana kazna kao sporedna može se izreći i kad nije propisana zakonom ili kad je zakonom propisano da će se počinitelj kazniti kaznom zatvora ili novčanom kaznom, a sud kao glavnu kaznu izrekne kaznu zatvora.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(6) Rad za opće dobro izriče se kao zamjena za kaznu zatvora ili novčanu kaznu.</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Svrha kažnjavanja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41.</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Svrha kažnjavanja je izraziti društvenu osudu zbog počinjenog kaznenog djela, jačati povjerenje građana u pravni poredak utemeljen na vladavini prava, utjecati na počinitelja i sve druge da ne čine kaznena djela kroz jačanje svijesti o pogibeljnosti činjenja kaznenih djela i o pravednosti kažnjavanja te omogućiti počinitelju ponovno uključivanje u društvo.</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Novčana kazna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42.</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Novčana kazna se izriče u dnevnim iznosima. Ona ne može biti manja od trideset niti veća od tristo šezdeset dnevnih iznosa, osim za kaznena djela počinjena iz koristoljublja, kad se može izreći do pet stotina dnevnih iznosa ili kad je novčana kazna od pet stotina dnevnih iznosa izričito propisana ovim Zakonom.</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U presudi se naznačuje broj dnevnih iznosa i visina dnevnog iznosa te njihov umnožak.</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Broj dnevnih iznosa utvrđuje se na temelju okolnosti navedenih u članku 47. ovoga Zakona, osim onih koje se odnose na imovinske prilike počinitelja.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Visina dnevnog iznosa utvrđuje se uzimajući u obzir počiniteljeve prihode i imovinu te prosječne troškove nužne za uzdržavanje počinitelja i njegove obitelji. Dnevni iznos ne može biti manji od dvadeset kuna ni veći od deset tisuća kuna.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Počiniteljevi prihodi, imovina i ostali podaci potrebni za utvrđivanje visine dnevnog iznosa mogu se utvrditi na temelju slobodne procjene ako bi njihovo utvrđivanje bilo povezano s nerazmjernim teškoćama ili ako se predlaže izricanje novčane kazne u postupku za izdavanje kaznenog naloga.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(6) Počinitelj je dužan novčanu kaznu platiti u roku koji odredi sud, a koji ne može biti kraći od trideset dana niti duži od šest mjeseci, a može mu se naložiti i obročna otplata u roku do jedne godine. Sud može odrediti da će se obročna otplata ukinuti ako počinitelj ne plati pojedini obrok uredno.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(7) Ne može li osuđenik u cijelosti ili djelomično isplatiti novčanu kaznu u roku koji je određen presudom zbog znatnog pogoršanja imovinskih prilika do kojih je došlo bez njegove </w:t>
      </w:r>
      <w:r w:rsidRPr="0072133B">
        <w:rPr>
          <w:rFonts w:ascii="Times New Roman" w:eastAsia="Times New Roman" w:hAnsi="Times New Roman" w:cs="Times New Roman"/>
          <w:color w:val="000000"/>
          <w:sz w:val="24"/>
          <w:szCs w:val="24"/>
          <w:lang w:eastAsia="hr-HR"/>
        </w:rPr>
        <w:lastRenderedPageBreak/>
        <w:t>krivnje nakon donošenja presude, sud može na njegov zahtjev produljiti rok plaćanja do dvadeset i četiri mjeseca ili odrediti obročnu otplatu u tom roku.</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Zamjena nenaplaćene novčane kazne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43.</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Kad novčana kazna nije u cijelosti ili djelomično plaćena u roku koji je određen presudom, a ne postoje uvjeti iz članka 42. stavka 7. ovoga Zakona, naplatit će se prisilno putem Porezne uprave Ministarstva financija.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se novčana kazna ne može ni prisilno naplatiti u roku od tri mjeseca, sud će uz pristanak osuđenika donijeti odluku o zamjeni novčane kazne radom za opće dobro, na način da se jedan dnevni iznos zamijeni s četiri sata rada, pri čemu rad za opće dobro ne smije premašiti tisuću četiristo četrdeset sati.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Ako osuđenik ne pristane na rad za opće dobro ili ga ne izvrši, novčana kazna, odnosno rad za opće dobro zamijenit će se kaznom zatvora.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Kada se novčana kazna zamjenjuje kaznom zatvora, sud će jedan dnevni iznos zamijeniti s jednim danom zatvora, a rad za opće dobro će se zamijeniti sukladno odredbi članka 55. ovoga Zakona, pri čemu kazna zatvora ne može biti dulja od dvanaest mjeseci.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Isplati li osuđenik novčanu kaznu nakon pravomoćnosti odluke o zamjeni, izvršenje kazne zatvora ili rada za opće dobro će se obustaviti. U slučaju djelomične isplate, izvršit će se samo preostali dio navedenih kazni.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(6) Ako osuđenik koji nema stalno prebivalište ili boravište u Republici Hrvatskoj ne plati novčanu kaznu u roku određenom presudom, sud će je zamijeniti kaznom zatvora.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Kazna zatvora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44.</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Kazna zatvora ne može biti kraća od tri mjeseca niti dulja od dvadeset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Kazna zatvora u trajanju do šest mjeseci izriče se na pune mjesece i dane. Kazna zatvora u trajanju duljem od šest mjeseci izriče se na pune godine i mjesece, osim kod primjene odredaba o stjecaju, kada se može izreći i na pune dane.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Kod zamjene novčane kazne kaznom zatvora, kazna zatvora se izriče na pune dane, a može biti i kraća od tri mjeseca.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Kazna zatvora do jedne godine može se izvršavati u domu sukladno odredbama posebnog zakona.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Iznimnost kratkotrajne kazne zatvora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45.</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(1) Kaznu zatvora u trajanju do šest mjeseci sud može izreći samo ako se može očekivati da se novčana kazna ili rad za opće dobro neće moći izvršiti ili ako se novčanom kaznom, radom za opće dobro ili uvjetnom osudom ne bi mogla postići svrha kažnjavanja.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Odredba stavka 1. ovoga članka ne odnosi se na kaznu zatvora kao zamjenu za neplaćenu novčanu kaznu (članak 43. stavak 3.) ili za neizvršen rad za opće dobro (članak 55. stavak 7.) ili za opozvanu uvjetnu osudu (članak 58.).</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Kazna dugotrajnog zatvora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46.</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Kazna dugotrajnog zatvora ne može biti kraća od dvadeset i jedne niti dulja od četrdeset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Iznimno, za kaznena djela počinjena u stjecaju pod uvjetima propisanim ovim Zakonom jedinstvena kazna dugotrajnog zatvora može se izreći u trajanju pedeset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Kazna dugotrajnog zatvora izriče se na pune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Kazna dugotrajnog zatvora ne može se izreći počinitelju koji je kazneno djelo počinio u vrijeme kad nije navršio osamnaest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Odredbe o kazni zatvora primjenjuju se i na kaznu dugotrajnog zatvora ako ovim Zakonom nije drugačije propisano.</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Odmjeravanje kazne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47.</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Pri izboru vrste i mjere kazne sud će, polazeći od stupnja krivnje i svrhe kažnjavanja, ocijeniti sve okolnosti koje utječu da kazna po vrsti i mjeri bude lakša ili teža (olakotne i otegotne okolnosti), a osobito jačinu ugrožavanja ili povrede zaštićenog dobra, pobude iz kojih je kazneno djelo počinjeno, stupanj povrede počiniteljevih dužnosti, način počinjenja i skrivljene učinke kaznenog djela, prijašnji počiniteljev život, njegove osobne i imovinske prilike te njegovo ponašanje nakon počinjenog kaznenog djela, odnos prema žrtvi i trud da naknadi štetu.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Visina kazne ne smije prekoračiti stupanj krivnje.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Ublažavanje kazne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48.</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Sud može izreći kaznu blažu od propisane za određeno kazneno djelo kad to zakon izričito propisuje.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(2) Blažu kaznu od propisane za određeno kazneno djelo sud može izreći i kad postoje naročite olakotne okolnosti, osobito ako se počinitelj pomirio sa žrtvom, ako joj je u </w:t>
      </w:r>
      <w:r w:rsidRPr="0072133B">
        <w:rPr>
          <w:rFonts w:ascii="Times New Roman" w:eastAsia="Times New Roman" w:hAnsi="Times New Roman" w:cs="Times New Roman"/>
          <w:color w:val="000000"/>
          <w:sz w:val="24"/>
          <w:szCs w:val="24"/>
          <w:lang w:eastAsia="hr-HR"/>
        </w:rPr>
        <w:lastRenderedPageBreak/>
        <w:t>potpunosti ili većim dijelom naknadio štetu prouzročenu kaznenim djelom ili se ozbiljno trudio naknaditi tu štetu, a svrha kažnjavanja može se postići i takvom blažom kaznom.</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Blažu kaznu od propisane za određeno kazneno djelo sud može izreći i kada su se državni odvjetnik i okrivljenik o tome sporazumjeli.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Granice ublažavanja kazne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49.</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Sud može ublažiti kaznu sukladno članku 48. stavku 1. i 2. ovoga Zakona u sljedećim granicama: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ako je za kazneno djelo propisana kao najmanja mjera kazna zatvora u trajanju od deset godina, kazna se može ublažiti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je za kazneno djelo propisana kao najmanja mjera kazna zatvora u trajanju od pet godina, kazna se može ublažiti do dvije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ako je za kazneno djelo propisana kao najmanja mjera kazna zatvora u trajanju od tri godine, kazna se može ublažiti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ako je za kazneno djelo propisana kao najmanja mjera kazna zatvora u trajanju od jedne godine, kazna se može ublažiti do šest mjeseci,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ako je za kazneno djelo propisana kao najmanja mjera kazna zatvora u trajanju od šest mjeseci, kazna se može ublažiti do tri mjeseca.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U slučaju iz članka 48. stavka 3. ovoga Zakona kazna se može ublažiti do polovice najniže kazne dobivene ublažavanjem prema odredbama stavka 1. ovoga članka, ali ne može biti blaža od tri mjeseca zatvora.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Oslobođenje od kazne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50.</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Sud može osloboditi kazne počinitelja: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kad se takva ovlast temelji na izričitoj zakonskoj odredbi,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kad ga posljedice kaznenog djela počinjenog iz nehaja tako teško pogađaju da je njegovo kažnjavanje nepotrebno radi ostvarenja svrhe kažnjavanja,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kad je počinitelj nastojao otkloniti ili umanjiti posljedice kaznenog djela počinjenog iz nehaja te naknadio štetu koju je njime prouzročio,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kad se počinitelj kaznenog djela za koje je propisana kazna zatvora do jedne godine pomirio sa žrtvom i naknadio štetu.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(2) Kad je sud ovlašten počinitelja osloboditi kazne, može ga i blaže kazniti, pri čemu nije dužan držati se granica propisanih u članku 49. stavku 1. ovoga Zakona.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Stjecaj kaznenih djela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51.</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Ako počinitelj jednom ili više radnji počini više kaznenih djela za koja mu se istodobno sudi, sud će mu za svako kazneno djelo utvrditi kaznu, a zatim će ga, na temelju ocjene počiniteljeve ličnosti i počinjenih kaznenih djela u njihovoj ukupnosti, osuditi na jedinstvenu kaznu.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Jedinstvena kazna sastoji se u povišenju najviše pojedinačne utvrđene kazne, ali ne smije doseći zbir pojedinačnih kazni, niti premašiti najveću mjeru kazne dugotrajnog zatvora, odnosno novčane kazne.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Ako su za dva ili više kaznenih djela utvrđene pojedinačne kazne dugotrajnog zatvora čiji zbroj prelazi pedeset godina, sud može izreći jedinstvenu kaznu dugotrajnog zatvora u trajanju pedeset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Ako su kao pojedinačne kazne utvrđene kazne zatvora i novčane kazne, sud će izreći jedinstvenu kaznu zatvora i jedinstvenu novčanu kaznu.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U primjeni stavka 2. i 4. ovoga članka kazna maloljetničkog zatvora izjednačuje se s kaznom zatvora.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Produljeno kazneno djelo</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52.</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Produljeno kazneno djelo je počinjeno kada počinitelj s namjerom izvrši više odvojenih radnji u prirodnom smislu kojima se ostvaruju bića istog ili istovrsnih kaznenih djela, ako one s obzirom na njihovu prostornu i vremensku povezanost čine jedinstvenu cjelinu u pravnom smislu.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Kaznena djela koja predstavljaju napad na život, tijelo, spolnu ili druge slobode osobe ne mogu se pravno označiti kao produljena.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Ostvaruju li se radnjama navedenim u stavku 1. ovoga članka obilježja više istovrsnih kaznenih djela, produljeno kazneno djelo će se pravno označiti prema najtežem od tih kaznenih djela.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Za produljeno kazneno djelo može se izreći kazna za polovicu veća od gornje mjere kazne propisane za utvrđeno djelo, koja ne smije prijeći gornju mjeru propisanu za tu vrstu kazne.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Izricanje jedinstvene kazne osuđenoj osobi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53.</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(1) Kad se osuđeniku sudi za kazneno djelo počinjeno prije nego što je započeo izdržavati kaznu po prijašnjoj presudi ili za kazneno djelo počinjeno za vrijeme izdržavanja kazne zatvora, kazne dugotrajnog zatvora ili kazne maloljetničkog zatvora, sud će izreći jedinstvenu kaznu za sva kaznena djela primjenom odredbi članka 51. ovoga Zakona, uzimajući prije izrečenu kaznu kao već utvrđenu. Kazna ili dio kazne koju je osuđenik izdržao, ne računajući vrijeme provedeno na uvjetnom otpustu, uračunat će se u izrečenu jedinstvenu kaznu.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Sud neće postupiti po odredbama stavka 1. ovoga članka kad osuđeniku sudi za kazneno djelo počinjeno tijekom izdržavanja kazne zatvora, kazne dugotrajnog zatvora ili kazne maloljetničkog zatvora, ako se s obzirom na preostali dio ranije kazne primjenom odredbi o stjecaju ne bi mogla postići svrha kažnjavanja.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Kad osuđenik za vrijeme izdržavanja kazne zatvora ili maloljetničkog zatvora počini kazneno djelo za koje je zakonom propisana kazna do jedne godine zatvora ili blaža kazna, primijenit će se stegovna mjera.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Uračunavanje pritvora, istražnog zatvora i ranije kazne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54.</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Vrijeme provedeno u pritvoru i istražnom zatvoru, kao i svako oduzimanje slobode u vezi s kaznenim djelom, uračunava se u izrečenu kaznu zatvora, kaznu dugotrajnog zatvora i novčanu kaznu. Prilikom uračunavanja izjednačuje se jedan dan pritvora, istražnog zatvora i svakog drugog oduzimanja slobode te jedan dnevni iznos novčane kazne s jednim danom zatvora.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Rad za opće dobro</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55.</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Sud može izrečenu novčanu kaznu u iznosu do tristo šezdeset dnevnih iznosa ili kaznu zatvora u trajanju do jedne godine zamijeniti radom za opće dobro. Kad izrekne kaznu zatvora u trajanju do šest mjeseci, sud će je zamijeniti radom za opće dobro, osim ako se time ne može ostvariti svrha kažnjavanja.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Kada sud novčanu kaznu zamjenjuje radom za opće dobro, zamijenit će jedan dnevni iznos s četiri sata rada, a kad kaznu zatvora zamjenjuje radom za opće dobro, zamijenit će jedan dan zatvora s četiri sata rada.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Sud može počinitelju uz rad za opće dobro odrediti jednu ili više posebnih obveza iz članka 62. ovoga Zakona i/ili zaštitni nadzor iz članka 64. ovoga Zakona čije trajanje ne može biti duže od vremena u kojem počinitelj mora izvršiti rad za opće dobro.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Rad za opće dobro izvršit će se samo uz pristanak osuđenika.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(5) Osuđenik će, nakon što nadležnom tijelu za </w:t>
      </w:r>
      <w:proofErr w:type="spellStart"/>
      <w:r w:rsidRPr="0072133B">
        <w:rPr>
          <w:rFonts w:ascii="Times New Roman" w:eastAsia="Times New Roman" w:hAnsi="Times New Roman" w:cs="Times New Roman"/>
          <w:color w:val="000000"/>
          <w:sz w:val="24"/>
          <w:szCs w:val="24"/>
          <w:lang w:eastAsia="hr-HR"/>
        </w:rPr>
        <w:t>probaciju</w:t>
      </w:r>
      <w:proofErr w:type="spellEnd"/>
      <w:r w:rsidRPr="0072133B">
        <w:rPr>
          <w:rFonts w:ascii="Times New Roman" w:eastAsia="Times New Roman" w:hAnsi="Times New Roman" w:cs="Times New Roman"/>
          <w:color w:val="000000"/>
          <w:sz w:val="24"/>
          <w:szCs w:val="24"/>
          <w:lang w:eastAsia="hr-HR"/>
        </w:rPr>
        <w:t xml:space="preserve"> dade pristanak, rad za opće dobro izvršiti u roku koji to tijelo odredi, vodeći računa o njegovim mogućnostima s obzirom na njegove osobne prilike i zaposlenje. Ovaj rok ne može biti kraći od jednog mjeseca niti dulji od dvije godine računajući od izvršnosti presude. Sadržaj rada za opće dobro određuje </w:t>
      </w:r>
      <w:r w:rsidRPr="0072133B">
        <w:rPr>
          <w:rFonts w:ascii="Times New Roman" w:eastAsia="Times New Roman" w:hAnsi="Times New Roman" w:cs="Times New Roman"/>
          <w:color w:val="000000"/>
          <w:sz w:val="24"/>
          <w:szCs w:val="24"/>
          <w:lang w:eastAsia="hr-HR"/>
        </w:rPr>
        <w:lastRenderedPageBreak/>
        <w:t xml:space="preserve">nadležno tijelo za </w:t>
      </w:r>
      <w:proofErr w:type="spellStart"/>
      <w:r w:rsidRPr="0072133B">
        <w:rPr>
          <w:rFonts w:ascii="Times New Roman" w:eastAsia="Times New Roman" w:hAnsi="Times New Roman" w:cs="Times New Roman"/>
          <w:color w:val="000000"/>
          <w:sz w:val="24"/>
          <w:szCs w:val="24"/>
          <w:lang w:eastAsia="hr-HR"/>
        </w:rPr>
        <w:t>probaciju</w:t>
      </w:r>
      <w:proofErr w:type="spellEnd"/>
      <w:r w:rsidRPr="0072133B">
        <w:rPr>
          <w:rFonts w:ascii="Times New Roman" w:eastAsia="Times New Roman" w:hAnsi="Times New Roman" w:cs="Times New Roman"/>
          <w:color w:val="000000"/>
          <w:sz w:val="24"/>
          <w:szCs w:val="24"/>
          <w:lang w:eastAsia="hr-HR"/>
        </w:rPr>
        <w:t xml:space="preserve"> u dogovoru s osuđenikom vodeći računa o njegovim sposobnostima i stručnosti.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(6) Ako se osuđenik u roku od osam dana od primitka pravomoćne presude ne javi nadležnom tijelu za </w:t>
      </w:r>
      <w:proofErr w:type="spellStart"/>
      <w:r w:rsidRPr="0072133B">
        <w:rPr>
          <w:rFonts w:ascii="Times New Roman" w:eastAsia="Times New Roman" w:hAnsi="Times New Roman" w:cs="Times New Roman"/>
          <w:color w:val="000000"/>
          <w:sz w:val="24"/>
          <w:szCs w:val="24"/>
          <w:lang w:eastAsia="hr-HR"/>
        </w:rPr>
        <w:t>probaciju</w:t>
      </w:r>
      <w:proofErr w:type="spellEnd"/>
      <w:r w:rsidRPr="0072133B">
        <w:rPr>
          <w:rFonts w:ascii="Times New Roman" w:eastAsia="Times New Roman" w:hAnsi="Times New Roman" w:cs="Times New Roman"/>
          <w:color w:val="000000"/>
          <w:sz w:val="24"/>
          <w:szCs w:val="24"/>
          <w:lang w:eastAsia="hr-HR"/>
        </w:rPr>
        <w:t xml:space="preserve"> ili ne da pristanak, to tijelo će dostaviti nalog za izvršenje kazne zatvora nadležnom sucu izvršenja, a nalog za izvršenje novčane kazne prvostupanjskom sudu koji je donio presudu.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(7) Ako osuđenik svojom krivnjom u cijelosti ili djelomično ne izvrši rad za opće dobro u roku iz stavka 5. ovoga članka, sud će donijeti odluku kojom određuje izvršenje izrečene kazne u cijelosti ili neizvršenom dijelu. Ako osuđenik ne izvrši rad za opće dobro bez svoje krivnje, nadležno tijelo za </w:t>
      </w:r>
      <w:proofErr w:type="spellStart"/>
      <w:r w:rsidRPr="0072133B">
        <w:rPr>
          <w:rFonts w:ascii="Times New Roman" w:eastAsia="Times New Roman" w:hAnsi="Times New Roman" w:cs="Times New Roman"/>
          <w:color w:val="000000"/>
          <w:sz w:val="24"/>
          <w:szCs w:val="24"/>
          <w:lang w:eastAsia="hr-HR"/>
        </w:rPr>
        <w:t>probaciju</w:t>
      </w:r>
      <w:proofErr w:type="spellEnd"/>
      <w:r w:rsidRPr="0072133B">
        <w:rPr>
          <w:rFonts w:ascii="Times New Roman" w:eastAsia="Times New Roman" w:hAnsi="Times New Roman" w:cs="Times New Roman"/>
          <w:color w:val="000000"/>
          <w:sz w:val="24"/>
          <w:szCs w:val="24"/>
          <w:lang w:eastAsia="hr-HR"/>
        </w:rPr>
        <w:t xml:space="preserve"> produžit će rok iz stavka 5. ovoga članka.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(8) Ako osuđenik ne izvrši u potpunosti ili u većoj mjeri obveze iz stavka 3. ovoga članka, ili ih teško ili uporno krši, ili ustrajno izbjegava provođenje zaštitnog nadzora iz članka 64. ovoga Zakona, ili bez opravdanog razloga krši obvezu koja mu je određena sigurnosnom mjerom, sud će donijeti odluku kojom određuje izvršenje prvotno izrečene kazne. Ako se utvrdi da počinitelj obveze nije izvršio iz opravdanih razloga ili da je iz opravdanih razloga izbjegavao zaštitni nadzor, sud može obveze zamijeniti drugima, ili mu izreći zaštitni nadzor ako ga do tada nije imao, ili ga može osloboditi obveza, odnosno zaštitnog nadzora, ili mu može produljiti rok za izvršenje izrečenih obveza ili zaštitnog nadzora.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(9) Rad za opće dobro izvršava se bez naknade.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Uvjetna osuda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56.</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Uvjetnom osudom određuje se da se kazna na koju je počinitelj osuđen neće izvršiti ako počinitelj u vremenu provjeravanja ne počini novo kazneno djelo i ispuni određene mu obveze.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(2) Sud može počinitelju koji je osuđen na kaznu zatvora u trajanju do jedne godine ili na novčanu kaznu izreći uvjetnu osudu kad ocijeni da počinitelj i bez izvršenja kazne neće ubuduće činiti kaznena djela. Pritom će se voditi računa o ličnosti počinitelja, njegovu prijašnjem životu, osobito je li ranije osuđivan, obiteljskim prilikama, okolnostima počinjenja samog kaznenog djela te ponašanju nakon počinjenog kaznenog djela, osobito o odnosu počinitelja prema žrtvi i nastojanju da </w:t>
      </w:r>
      <w:proofErr w:type="spellStart"/>
      <w:r w:rsidRPr="0072133B">
        <w:rPr>
          <w:rFonts w:ascii="Times New Roman" w:eastAsia="Times New Roman" w:hAnsi="Times New Roman" w:cs="Times New Roman"/>
          <w:color w:val="000000"/>
          <w:sz w:val="24"/>
          <w:szCs w:val="24"/>
          <w:lang w:eastAsia="hr-HR"/>
        </w:rPr>
        <w:t>oštećeniku</w:t>
      </w:r>
      <w:proofErr w:type="spellEnd"/>
      <w:r w:rsidRPr="0072133B">
        <w:rPr>
          <w:rFonts w:ascii="Times New Roman" w:eastAsia="Times New Roman" w:hAnsi="Times New Roman" w:cs="Times New Roman"/>
          <w:color w:val="000000"/>
          <w:sz w:val="24"/>
          <w:szCs w:val="24"/>
          <w:lang w:eastAsia="hr-HR"/>
        </w:rPr>
        <w:t xml:space="preserve"> popravi štetu.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Vrijeme provjeravanja ne može biti kraće od jedne niti dulje od pet godina, odmjerava se na pune godine i počinje teći od dana pravomoćnosti presude. Sud može vrijeme provjeravanja naknadno skratiti, odnosno prije njegova isteka produžiti do maksimalnog trajanja po postupku propisanom posebnim zakonom.</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Sud može počinitelju uz uvjetnu osudu odrediti jednu ili više posebnih obveza samostalno sukladno odredbama članka 62. i članka 63. ovoga Zakona ili uz zaštitni nadzor sukladno odredbi članka 64. ovoga Zakona.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Trajanje posebnih obveza i zaštitnog nadzora ne smije biti dulje od vremena provjeravanja.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(6) Kad sud izrekne kaznu zatvora i novčanu kaznu, može odlučiti da se pod uvjetima iz ovoga članka neće izvršiti samo kazna zatvora.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Djelomična uvjetna osuda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57.</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Sud može počinitelju koji je osuđen na novčanu kaznu ili kaznu zatvora u trajanju većem od jedne, a manjem od tri godine, izreći uvjetnu osudu za samo dio kazne ako ocijeni da postoji visok stupanj vjerojatnosti da i bez izvršenja cijele kazne neće ubuduće činiti kaznena djela.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Neuvjetovani dio kazne zatvora mora iznositi najmanje šest mjeseci, a najviše jednu polovinu izrečene kazne.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Neuvjetovani dio novčane kazne ne može iznositi manje od jedne petine ni više od jedne polovine izrečene kazne.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Na neuvjetovani dio kazne zatvora ne mogu se primijeniti odredbe o uvjetnom otpustu.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Na uvjetovani dio kazne shodno se primjenjuju odredbe iz članka 56., članka 58., članka 62., članka 63. i članka 64. ovoga Zakona.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Opoziv uvjetne osude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58.</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Sud će opozvati uvjetnu osudu ako osuđeniku za jedno ili više kaznenih djela počinjenih za vrijeme provjeravanja izrekne kaznu zatvora u trajanju duljem od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Sud može opozvati uvjetnu osudu ako osuđeniku za jedno ili više kaznenih djela počinjenih za vrijeme provjeravanja pravomoćnom presudom izrekne kaznu zatvora u trajanju do jedne godine ili novčanu kaznu.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Kad na temelju stavka 1. i 2. ovoga članka opozove uvjetnu osudu, sud će raniju uvjetnu kaznu i kaznu za novo kazneno djelo, odnosno kazne za nova kaznena djela, uzeti kao utvrđene te izreći jedinstvenu kaznu prema odredbama članka 53. ovoga Zakona.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Kad sud u slučaju iz stavka 2. ovoga članka ne opozove uvjetnu osudu, može: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za novo kazneno djelo izreći kaznu i odrediti njezino izvršenje ne mijenjajući raniju uvjetnu osudu,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za novo kazneno djelo izreći kaznu koju će kao i raniju uvjetnu kaznu uzeti kao utvrđene te izreći jedinstvenu kaznu prema odredbama članka 53. ovoga Zakona te novo vrijeme provjeravanja u kojem se ova kazna neće izvršiti.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(5) Sud može opozvati uvjetnu osudu i odrediti izvršenje izrečene kazne osuđeniku koji bez opravdanog razloga krši obvezu koja mu je određena sigurnosnom mjerom izrečenom uz uvjetnu osudu ili u roku koji mu je određen ne izvrši u potpunosti ili većoj mjeri obveze </w:t>
      </w:r>
      <w:r w:rsidRPr="0072133B">
        <w:rPr>
          <w:rFonts w:ascii="Times New Roman" w:eastAsia="Times New Roman" w:hAnsi="Times New Roman" w:cs="Times New Roman"/>
          <w:color w:val="000000"/>
          <w:sz w:val="24"/>
          <w:szCs w:val="24"/>
          <w:lang w:eastAsia="hr-HR"/>
        </w:rPr>
        <w:lastRenderedPageBreak/>
        <w:t>navedene u članku 62. ovoga Zakona, ili ih teško ili uporno krši, ili ustrajno izbjegava provođenje zaštitnog nadzora iz članka 64. ovoga Zakona. Ako se utvrdi da počinitelj obveze nije izvršio iz opravdanih razloga ili da je iz opravdanih razloga izbjegavao zaštitni nadzor, sud može obveze zamijeniti drugima, ili mu izreći zaštitni nadzor ako ga do tada nije imao, ili ga može osloboditi obveza, odnosno zaštitnog nadzora, ili mu može produljiti rok za izvršenje izrečenih obveza ili zaštitnog nadzora.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(6) Sud će opozvati uvjetnu osudu i kad nakon njezina izricanja izrekne osuđeniku kaznu za kazneno djelo počinjeno prije izricanja uvjetne osude ako ocijeni da ne bi bile ispunjene pretpostavke za izricanje uvjetne osude da se za to ranije kazneno djelo znalo. U tom će slučaju kaznu iz uvjetne osude i kaznu koju izreče za ranije kazneno djelo uzeti kao utvrđene te izreći jedinstvenu kaznu prema odredbama članka 53. ovoga Zakona. Ako ocijeni da bi pretpostavke za izricanje uvjetne osude bile ispunjene i da se za raniju presudu znalo, postupit će se prema odredbi stavka 4. ovoga članka.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(7) U slučaju iz stavka 1. i 2. ovoga članka uvjetna osuda se ne može opozvati nakon što su protekle dvije godine od isteka vremena provjeravanja.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(8) U slučaju iz stavka 5. ovoga članka uvjetna osuda se ne može opozvati nakon što je proteklo šest mjeseci od isteka roka određenog za izvršavanje obveza iz članka 62. ovoga Zakona.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Uvjetni otpust</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59.</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Sud može otpustiti zatvorenika s izdržavanja kazne zatvora ako je izdržao najmanje jednu polovinu kazne na koju je osuđen, ali ne manje od tri mjeseca, ako se osnovano očekuje da neće počiniti kazneno djelo te ako osuđenik na to pristaje.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Prilikom odlučivanja o prijedlogu sud će cijeniti ličnost zatvorenika, njegov prijašnji život i osuđivanost, je li protiv njega u tijeku drugi kazneni postupak, odnos prema počinjenom kaznenom djelu i žrtvi, ponašanje tijekom izdržavanja kazne zatvora, uspješnost primjene programa izvršavanja kazne zatvora, je li došlo do promjene njegova ponašanja nakon počinjenog kaznenog djela ili se očekuje da će do tih promjena doći primjenom mjera nadzora za vrijeme uvjetnog otpusta te životne okolnosti i spremnost osuđenika za uključivanje u život na slobodi.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Postupak odlučivanja o uvjetnom otpustu uređuje se posebnim zakonom.</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Obveze osuđenika i zaštitni nadzor za vrijeme provjeravanja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60.</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(1) Puštanjem na uvjetni otpust za osuđenika počinje vrijeme provjeravanja koje odgovara </w:t>
      </w:r>
      <w:proofErr w:type="spellStart"/>
      <w:r w:rsidRPr="0072133B">
        <w:rPr>
          <w:rFonts w:ascii="Times New Roman" w:eastAsia="Times New Roman" w:hAnsi="Times New Roman" w:cs="Times New Roman"/>
          <w:color w:val="000000"/>
          <w:sz w:val="24"/>
          <w:szCs w:val="24"/>
          <w:lang w:eastAsia="hr-HR"/>
        </w:rPr>
        <w:t>neizdržanom</w:t>
      </w:r>
      <w:proofErr w:type="spellEnd"/>
      <w:r w:rsidRPr="0072133B">
        <w:rPr>
          <w:rFonts w:ascii="Times New Roman" w:eastAsia="Times New Roman" w:hAnsi="Times New Roman" w:cs="Times New Roman"/>
          <w:color w:val="000000"/>
          <w:sz w:val="24"/>
          <w:szCs w:val="24"/>
          <w:lang w:eastAsia="hr-HR"/>
        </w:rPr>
        <w:t xml:space="preserve"> dijelu kazne zatvora.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Osuđeniku kojeg se pušta na uvjetni otpust može se odrediti jedna ili više posebnih obveza navedenih u članku 62. ovoga Zakona sukladno uvjetima iz članka 63. ovoga Zakona i zaštitni nadzor sukladno odredbi članka 64. ovoga Zakona.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 xml:space="preserve">(3) Obveze i zaštitni nadzor ne mogu trajati dulje od pet godina, osim ako sud utvrdi da bez daljnjeg provođenja obveza ili zaštitnog nadzora nad osobom koja je osuđena za kaznena djela kojima se ugrožava ili povređuje tjelesni, psihički ili spolni integritet osobe i za koja je propisana kazna zatvora od pet ili više godina, postoji opasnost da će počiniti slično kazneno djelo, kada se obveze ili zaštitni nadzor iz stavka 2. mogu produljiti za jednu do pet godina ili odrediti nove obveze. Obveze ili zaštitni nadzor ne mogu trajati dulje od isteka </w:t>
      </w:r>
      <w:proofErr w:type="spellStart"/>
      <w:r w:rsidRPr="0072133B">
        <w:rPr>
          <w:rFonts w:ascii="Times New Roman" w:eastAsia="Times New Roman" w:hAnsi="Times New Roman" w:cs="Times New Roman"/>
          <w:color w:val="000000"/>
          <w:sz w:val="24"/>
          <w:szCs w:val="24"/>
          <w:lang w:eastAsia="hr-HR"/>
        </w:rPr>
        <w:t>neizdržanog</w:t>
      </w:r>
      <w:proofErr w:type="spellEnd"/>
      <w:r w:rsidRPr="0072133B">
        <w:rPr>
          <w:rFonts w:ascii="Times New Roman" w:eastAsia="Times New Roman" w:hAnsi="Times New Roman" w:cs="Times New Roman"/>
          <w:color w:val="000000"/>
          <w:sz w:val="24"/>
          <w:szCs w:val="24"/>
          <w:lang w:eastAsia="hr-HR"/>
        </w:rPr>
        <w:t xml:space="preserve"> dijela kazne zatvora na koju je počinitelj osuđen.</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Opoziv uvjetnog otpusta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61.</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Počini li osuđenik dok je na uvjetnom otpustu jedno ili više kaznenih djela za koja mu je izrečena kazna zatvora od jedne godine ili teža kazna, sud koji mu je izrekao tu kaznu opozvat će uvjetni otpust i osuditi ga na jedinstvenu kaznu primjenom članka 51. i članka 53. stavka 1. ovoga Zakona.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Kada osuđeniku izrekne kaznu u trajanju kraćem od jedne godine, sud iz stavka 1. ovoga članka može: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postupiti na način opisan u prethodnom stavku,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ne opozvati uvjetni otpust i osuditi ga na kaznu zatvora, s time da vrijeme provjeravanja iz uvjetnog otpusta ne teče za vrijeme izdržavanja kazne na koju je osuđen,</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ne opozvati uvjetni otpust i izreći mu uvjetnu osudu, s time da vrijeme provjeravanja iz uvjetne osude počinje teći istekom vremena provjeravanja iz uvjetnog otpusta.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Sudac izvršenja će opozvati uvjetni otpust i odrediti izvršenje izrečene kazne ako osuđena osoba tijekom provjeravanja ne izvrši u potpunosti ili većoj mjeri obveze iz članka 62. ovoga Zakona koje su joj određene, ili ih teško ili uporno krši, ili ustrajno izbjegava provođenje zaštitnog nadzora iz članka 64. ovoga Zakona. Ako se utvrdi da počinitelj obveze nije izvršio iz opravdanih razloga ili da je iz opravdanih razloga izbjegavao zaštitni nadzor, sudac izvršenja može obveze zamijeniti drugima, izreći zaštitni nadzor ako ga do tada nije bilo, osuđenika osloboditi obveza, odnosno zaštitnog nadzora ili mu može produljiti rok za izvršenje izrečenih obveza ili zaštitnog nadzora.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U slučaju iz stavka 1. i 2. ovoga članka uvjetni otpust se ne može opozvati nakon što su protekle dvije godine od dana isteka izrečene kazne.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U slučaju iz stavka 3. ovoga članka uvjetni otpust se ne može opozvati nakon što je proteklo šest mjeseci od isteka roka određenog za izvršavanje obveza iz članka 60. stavka 2. i 3. ovoga Zakona.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Vrste posebnih obveza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62.</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Sud može počinitelju naložiti da u određenom roku: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1. popravi štetu počinjenu kaznenim djelom,</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uplati određenu svotu novaca u korist javne ustanove, u humanitarne ili karitativne svrhe, odnosno u fond za naknadu štete žrtvama kaznenih djela, ako je to primjereno s obzirom na počinjeno djelo i ličnost počinitelja.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Pored obveza iz stavka 1. ovoga članka sud može počinitelju, ako je to potrebno da se odvrati od počinjenja kaznenog djela, izreći sljedeće obveze: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1. nastavak obrazovanja ili osposobljavanje za određeno zanimanje koje odabere uz stručnu pomoć ureda za </w:t>
      </w:r>
      <w:proofErr w:type="spellStart"/>
      <w:r w:rsidRPr="0072133B">
        <w:rPr>
          <w:rFonts w:ascii="Times New Roman" w:eastAsia="Times New Roman" w:hAnsi="Times New Roman" w:cs="Times New Roman"/>
          <w:color w:val="000000"/>
          <w:sz w:val="24"/>
          <w:szCs w:val="24"/>
          <w:lang w:eastAsia="hr-HR"/>
        </w:rPr>
        <w:t>probaciju</w:t>
      </w:r>
      <w:proofErr w:type="spellEnd"/>
      <w:r w:rsidRPr="0072133B">
        <w:rPr>
          <w:rFonts w:ascii="Times New Roman" w:eastAsia="Times New Roman" w:hAnsi="Times New Roman" w:cs="Times New Roman"/>
          <w:color w:val="000000"/>
          <w:sz w:val="24"/>
          <w:szCs w:val="24"/>
          <w:lang w:eastAsia="hr-HR"/>
        </w:rPr>
        <w:t>,</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2. zaposlenje koje odgovara njegovoj stručnoj spremi ili razini obrazovanja, osposobljenosti i stvarnim mogućnostima obavljanja radnih zadataka, koje mu savjetuje i omogući ured za </w:t>
      </w:r>
      <w:proofErr w:type="spellStart"/>
      <w:r w:rsidRPr="0072133B">
        <w:rPr>
          <w:rFonts w:ascii="Times New Roman" w:eastAsia="Times New Roman" w:hAnsi="Times New Roman" w:cs="Times New Roman"/>
          <w:color w:val="000000"/>
          <w:sz w:val="24"/>
          <w:szCs w:val="24"/>
          <w:lang w:eastAsia="hr-HR"/>
        </w:rPr>
        <w:t>probaciju</w:t>
      </w:r>
      <w:proofErr w:type="spellEnd"/>
      <w:r w:rsidRPr="0072133B">
        <w:rPr>
          <w:rFonts w:ascii="Times New Roman" w:eastAsia="Times New Roman" w:hAnsi="Times New Roman" w:cs="Times New Roman"/>
          <w:color w:val="000000"/>
          <w:sz w:val="24"/>
          <w:szCs w:val="24"/>
          <w:lang w:eastAsia="hr-HR"/>
        </w:rPr>
        <w:t>,</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3. nadzirano raspolaganje prihodima u skladu s potrebama osoba koje je po zakonu dužan uzdržavati i prema savjetima ureda za </w:t>
      </w:r>
      <w:proofErr w:type="spellStart"/>
      <w:r w:rsidRPr="0072133B">
        <w:rPr>
          <w:rFonts w:ascii="Times New Roman" w:eastAsia="Times New Roman" w:hAnsi="Times New Roman" w:cs="Times New Roman"/>
          <w:color w:val="000000"/>
          <w:sz w:val="24"/>
          <w:szCs w:val="24"/>
          <w:lang w:eastAsia="hr-HR"/>
        </w:rPr>
        <w:t>probaciju</w:t>
      </w:r>
      <w:proofErr w:type="spellEnd"/>
      <w:r w:rsidRPr="0072133B">
        <w:rPr>
          <w:rFonts w:ascii="Times New Roman" w:eastAsia="Times New Roman" w:hAnsi="Times New Roman" w:cs="Times New Roman"/>
          <w:color w:val="000000"/>
          <w:sz w:val="24"/>
          <w:szCs w:val="24"/>
          <w:lang w:eastAsia="hr-HR"/>
        </w:rPr>
        <w:t>,</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liječenje ili nastavak liječenja koje je nužno radi otklanjanja zdravstvenih smetnji koje mogu poticajno djelovati za počinjenje novog kaznenog djela,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liječenje ili nastavak liječenja ovisnosti o alkoholu, drogama ili druge vrste ovisnosti u zdravstvenoj ili drugoj specijaliziranoj ustanovi ili odvikavanje u terapijskoj zajednici,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6. sudjelovanje ili nastavak sudjelovanja u postupku psihosocijalne terapije u zdravstvenim ustanovama ili u pravnim ili kod fizičkih osoba specijaliziranim za otklanjanje nasilničkog ponašanja,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7. zabranu posjećivanja određenih mjesta, objekata i događaja, koji mogu biti prilika ili poticaj za počinjenje novog kaznenog djela,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8. zabranu približavanja žrtvi ili nekim drugim osobama,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9. napuštanje doma na određeno vrijeme ako se radi o djelima obiteljskog nasilja,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10. zabranu druženja s određenom osobom ili grupom osoba koje bi ga mogle navesti da počini kazneno djelo, zabranu zapošljavanja, podučavanja ili smještaja tih osoba,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11. zabranu uznemiravanja ili uhođenja žrtve ili neke druge osobe,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12. zabranu napuštanja doma u određenom razdoblju tijekom dana,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13. zabranu nošenja, posjedovanja i povjeravanja na čuvanje drugoj osobi oružja i drugih predmeta koji bi ga mogli navesti na počinjenje kaznenog djela,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14. ispunjavanje obveze uzdržavanja ili drugih obveza kad to zakon za određeno kazneno djelo propisuje,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 xml:space="preserve">15. redovito javljanje službi za </w:t>
      </w:r>
      <w:proofErr w:type="spellStart"/>
      <w:r w:rsidRPr="0072133B">
        <w:rPr>
          <w:rFonts w:ascii="Times New Roman" w:eastAsia="Times New Roman" w:hAnsi="Times New Roman" w:cs="Times New Roman"/>
          <w:color w:val="000000"/>
          <w:sz w:val="24"/>
          <w:szCs w:val="24"/>
          <w:lang w:eastAsia="hr-HR"/>
        </w:rPr>
        <w:t>probaciju</w:t>
      </w:r>
      <w:proofErr w:type="spellEnd"/>
      <w:r w:rsidRPr="0072133B">
        <w:rPr>
          <w:rFonts w:ascii="Times New Roman" w:eastAsia="Times New Roman" w:hAnsi="Times New Roman" w:cs="Times New Roman"/>
          <w:color w:val="000000"/>
          <w:sz w:val="24"/>
          <w:szCs w:val="24"/>
          <w:lang w:eastAsia="hr-HR"/>
        </w:rPr>
        <w:t>, zavodu za socijalnu skrb u županiji, sudu, policijskoj upravi ili drugom nadležnom tijelu,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16. i druge obveze koje su primjerene s obzirom na počinjeno kazneno djelo.</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Izricanje posebnih obveza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63.</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Počinitelju se ne smiju postavljati nerazumne i nemoguće obveze te obveze koje vrijeđaju njegovo dostojanstvo.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Sud može izreći posebne obveze iz članka 62. stavka 2. ovoga Zakona kad ocijeni da je njihova primjena nužna za zaštitu zdravlja i sigurnosti osobe na čiju štetu je kazneno djelo počinjeno ili kad je to nužno za otklanjanje okolnosti koje pogoduju ili poticajno djeluju na počinjenje novog kaznenog djela.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Obveze iz članka 62. stavka 2. točke 4., 5. i 6. mogu se izreći samo uz pristanak počinitelja.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Obveza iz članka 62. stavka 2. točke 6. može se izreći u trajanju od šest mjeseci do dvije godine, a obveza iz članka 62. stavka 2. točke 5. u trajanju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Sud može naknadno, a prije isteka vremena trajanja obveze, na prijedlog tijela nadležnog za njezino provođenje, povisiti minimum, odnosno sniziti maksimum vremena trajanja obveze, ukinuti je ili zamijeniti nekom drugom obvezom.</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Zaštitni nadzor</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64.</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(1) Sud će izreći zaštitni nadzor počinitelju kad ocijeni da mu je potrebna pomoć, vođenje i nadzor </w:t>
      </w:r>
      <w:proofErr w:type="spellStart"/>
      <w:r w:rsidRPr="0072133B">
        <w:rPr>
          <w:rFonts w:ascii="Times New Roman" w:eastAsia="Times New Roman" w:hAnsi="Times New Roman" w:cs="Times New Roman"/>
          <w:color w:val="000000"/>
          <w:sz w:val="24"/>
          <w:szCs w:val="24"/>
          <w:lang w:eastAsia="hr-HR"/>
        </w:rPr>
        <w:t>probacijskog</w:t>
      </w:r>
      <w:proofErr w:type="spellEnd"/>
      <w:r w:rsidRPr="0072133B">
        <w:rPr>
          <w:rFonts w:ascii="Times New Roman" w:eastAsia="Times New Roman" w:hAnsi="Times New Roman" w:cs="Times New Roman"/>
          <w:color w:val="000000"/>
          <w:sz w:val="24"/>
          <w:szCs w:val="24"/>
          <w:lang w:eastAsia="hr-HR"/>
        </w:rPr>
        <w:t xml:space="preserve"> službenika kako ubuduće ne bi činio kaznena djela i kako bi se lakše uključio u društvo.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(2) Zaštitni nadzor se temelji na pojedinačnom programu postupanja koji izrađuje, pomaže provesti i čije provođenje nadgleda ured za </w:t>
      </w:r>
      <w:proofErr w:type="spellStart"/>
      <w:r w:rsidRPr="0072133B">
        <w:rPr>
          <w:rFonts w:ascii="Times New Roman" w:eastAsia="Times New Roman" w:hAnsi="Times New Roman" w:cs="Times New Roman"/>
          <w:color w:val="000000"/>
          <w:sz w:val="24"/>
          <w:szCs w:val="24"/>
          <w:lang w:eastAsia="hr-HR"/>
        </w:rPr>
        <w:t>probaciju</w:t>
      </w:r>
      <w:proofErr w:type="spellEnd"/>
      <w:r w:rsidRPr="0072133B">
        <w:rPr>
          <w:rFonts w:ascii="Times New Roman" w:eastAsia="Times New Roman" w:hAnsi="Times New Roman" w:cs="Times New Roman"/>
          <w:color w:val="000000"/>
          <w:sz w:val="24"/>
          <w:szCs w:val="24"/>
          <w:lang w:eastAsia="hr-HR"/>
        </w:rPr>
        <w:t>.</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Sud će u pravilu uz uvjetnu osudu, rad za opće dobro ili uvjetni otpust odrediti i zaštitni nadzor ako je izrekao kaznu zatvora veću od šest mjeseci ili ako se radi o osuđeniku koji je mlađi od dvadeset i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Zaštitni nadzor se odlukom suda može ukinuti i prije isteka roka na koji je određen ako su prestale potrebe pomoći, vođenja i nadzora ili se, ako za time postoji potreba, može produljiti sve do ovim Zakonom predviđenog maksimalnog mu trajanja.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Za vrijeme zaštitnog nadzora počinitelj mora: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1. redovito se javljati nadležnom </w:t>
      </w:r>
      <w:proofErr w:type="spellStart"/>
      <w:r w:rsidRPr="0072133B">
        <w:rPr>
          <w:rFonts w:ascii="Times New Roman" w:eastAsia="Times New Roman" w:hAnsi="Times New Roman" w:cs="Times New Roman"/>
          <w:color w:val="000000"/>
          <w:sz w:val="24"/>
          <w:szCs w:val="24"/>
          <w:lang w:eastAsia="hr-HR"/>
        </w:rPr>
        <w:t>probacijskom</w:t>
      </w:r>
      <w:proofErr w:type="spellEnd"/>
      <w:r w:rsidRPr="0072133B">
        <w:rPr>
          <w:rFonts w:ascii="Times New Roman" w:eastAsia="Times New Roman" w:hAnsi="Times New Roman" w:cs="Times New Roman"/>
          <w:color w:val="000000"/>
          <w:sz w:val="24"/>
          <w:szCs w:val="24"/>
          <w:lang w:eastAsia="hr-HR"/>
        </w:rPr>
        <w:t xml:space="preserve"> službeniku,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 xml:space="preserve">2. primati posjete </w:t>
      </w:r>
      <w:proofErr w:type="spellStart"/>
      <w:r w:rsidRPr="0072133B">
        <w:rPr>
          <w:rFonts w:ascii="Times New Roman" w:eastAsia="Times New Roman" w:hAnsi="Times New Roman" w:cs="Times New Roman"/>
          <w:color w:val="000000"/>
          <w:sz w:val="24"/>
          <w:szCs w:val="24"/>
          <w:lang w:eastAsia="hr-HR"/>
        </w:rPr>
        <w:t>probacijskog</w:t>
      </w:r>
      <w:proofErr w:type="spellEnd"/>
      <w:r w:rsidRPr="0072133B">
        <w:rPr>
          <w:rFonts w:ascii="Times New Roman" w:eastAsia="Times New Roman" w:hAnsi="Times New Roman" w:cs="Times New Roman"/>
          <w:color w:val="000000"/>
          <w:sz w:val="24"/>
          <w:szCs w:val="24"/>
          <w:lang w:eastAsia="hr-HR"/>
        </w:rPr>
        <w:t xml:space="preserve"> službenika u domu te mu davati sve potrebne informacije i dokumente,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tražiti suglasnost suca izvršenja za put u inozemstvo,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4. obavijestiti </w:t>
      </w:r>
      <w:proofErr w:type="spellStart"/>
      <w:r w:rsidRPr="0072133B">
        <w:rPr>
          <w:rFonts w:ascii="Times New Roman" w:eastAsia="Times New Roman" w:hAnsi="Times New Roman" w:cs="Times New Roman"/>
          <w:color w:val="000000"/>
          <w:sz w:val="24"/>
          <w:szCs w:val="24"/>
          <w:lang w:eastAsia="hr-HR"/>
        </w:rPr>
        <w:t>probacijskog</w:t>
      </w:r>
      <w:proofErr w:type="spellEnd"/>
      <w:r w:rsidRPr="0072133B">
        <w:rPr>
          <w:rFonts w:ascii="Times New Roman" w:eastAsia="Times New Roman" w:hAnsi="Times New Roman" w:cs="Times New Roman"/>
          <w:color w:val="000000"/>
          <w:sz w:val="24"/>
          <w:szCs w:val="24"/>
          <w:lang w:eastAsia="hr-HR"/>
        </w:rPr>
        <w:t xml:space="preserve"> službenika o promjeni zaposlenja ili adrese, i to u roku od dva dana od te promjene te o putovanju u trajanju duljem od osam dana i danu povratka.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(6) Izvršenje zaštitnog nadzora propisuje se posebnim zakonom.</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8"/>
          <w:szCs w:val="28"/>
          <w:lang w:eastAsia="hr-HR"/>
        </w:rPr>
      </w:pPr>
      <w:r w:rsidRPr="0072133B">
        <w:rPr>
          <w:rFonts w:ascii="Times New Roman" w:eastAsia="Times New Roman" w:hAnsi="Times New Roman" w:cs="Times New Roman"/>
          <w:color w:val="000000"/>
          <w:sz w:val="28"/>
          <w:szCs w:val="28"/>
          <w:lang w:eastAsia="hr-HR"/>
        </w:rPr>
        <w:t>GLAVA PETA (V.)</w:t>
      </w:r>
      <w:r w:rsidRPr="0072133B">
        <w:rPr>
          <w:rFonts w:ascii="Times New Roman" w:eastAsia="Times New Roman" w:hAnsi="Times New Roman" w:cs="Times New Roman"/>
          <w:color w:val="000000"/>
          <w:sz w:val="28"/>
          <w:szCs w:val="28"/>
          <w:lang w:eastAsia="hr-HR"/>
        </w:rPr>
        <w:br/>
        <w:t>SIGURNOSNE MJERE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Vrste sigurnosnih mjera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65.</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Sigurnosne mjere jesu: obvezno psihijatrijsko liječenje, obvezno liječenje od ovisnosti, obvezan psihosocijalni tretman, zabrana obavljanja određene dužnosti ili djelatnosti, zabrana upravljanja motornim vozilom, zabrana približavanja, udaljenje iz zajedničkog kućanstva, zabrana pristupa </w:t>
      </w:r>
      <w:proofErr w:type="spellStart"/>
      <w:r w:rsidRPr="0072133B">
        <w:rPr>
          <w:rFonts w:ascii="Times New Roman" w:eastAsia="Times New Roman" w:hAnsi="Times New Roman" w:cs="Times New Roman"/>
          <w:color w:val="000000"/>
          <w:sz w:val="24"/>
          <w:szCs w:val="24"/>
          <w:lang w:eastAsia="hr-HR"/>
        </w:rPr>
        <w:t>internetu</w:t>
      </w:r>
      <w:proofErr w:type="spellEnd"/>
      <w:r w:rsidRPr="0072133B">
        <w:rPr>
          <w:rFonts w:ascii="Times New Roman" w:eastAsia="Times New Roman" w:hAnsi="Times New Roman" w:cs="Times New Roman"/>
          <w:color w:val="000000"/>
          <w:sz w:val="24"/>
          <w:szCs w:val="24"/>
          <w:lang w:eastAsia="hr-HR"/>
        </w:rPr>
        <w:t xml:space="preserve"> i zaštitni nadzor po punom izvršenju kazne zatvora.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Svrha sigurnosnih mjera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66.</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Svrha je sigurnosnih mjera otklanjanje okolnosti koje omogućavaju ili poticajno djeluju na počinjenje novog kaznenog djela.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Načelo razmjernosti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67.</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Sigurnosna mjera mora biti u razmjeru s težinom počinjenog kaznenog djela i kaznenih djela koja se mogu očekivati, kao i sa stupnjem počiniteljeve opasnosti.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Obvezno psihijatrijsko liječenje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68.</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Sigurnosnu mjeru obveznog psihijatrijskog liječenja sud će izreći počinitelju koji je kazneno djelo za koje je propisana kazna zatvora od jedne godine ili više počinio u stanju bitno smanjene ubrojivosti ako postoji opasnost da bi ta osoba zbog duševnih smetnji zbog kojih je nastupila njezina bitno smanjena ubrojivost mogla u budućnosti počiniti teže kazneno djelo.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Mjera iz stavka 1. može se izreći uz novčanu kaznu, kaznu zatvora, rad za opće dobro i uvjetnu osudu.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(3) Mjera iz stavka 1. ovoga članka izrečena uz kaznu zatvora izvršava se u okviru zatvorskog sustava. Mjera izrečena uz novčanu kaznu, rad za opće dobro i uvjetnu osudu izvršava se izvan zatvorskog sustava.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Mjera iz stavka 1. ovoga članka može trajati do prestanka izvršenja kazne zatvora ili rada za opće dobro, proteka roka provjeravanja primjenom uvjetne osude, odnosno do isteka vremena kazne zatvora koja odgovara izrečenoj novčanoj kazni.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Sud mora po proteku prve godine od dolaska počinitelja na izvršenje mjere iz stavka 1. ovoga članka i potom najmanje jednom godišnje preispitati postoje li uvjeti iz stavka 1. ovoga članka za njezinim nastavkom i o tome donijeti rješenje po postupku propisanom posebnim zakonom. Na zahtjev ustanove u kojoj se mjera provodi ili na zahtjev počinitelja ovo preispitivanje može se učiniti i prije, ali ne prije proteka šest mjeseci od zadnjeg preispitivanja. Sud može obustaviti primjenu mjere ili promijeniti način i vrijeme izvršenja mjere.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(6) Sud će obustaviti izvršavanje mjere iz stavka 1. ovoga članka ako su prestali razlozi zbog kojih je izrečena.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(7) Ako je vrijeme provedeno na liječenju kraće od trajanja izrečene kazne, sud može odrediti da se osuđenik uputi na izdržavanje ostatka kazne ili da se pusti na uvjetni otpust. Kad ga upućuje na izdržavanje ostatka kazne, sud mu može odrediti ambulantno liječenje u zatvorskoj ustanovi. Odlučujući o puštanju na uvjetni otpust, sud će osobito uzeti u obzir uspjeh osuđenikova liječenja, njegovo zdravstveno stanje, vrijeme provedeno na liječenju i ostatak kazne što ga osuđenik nije izdržao. Ako utvrdi da je počinitelj i dalje opasan za okolinu, a da je za otklanjanje te opasnosti dovoljno njegovo liječenje na slobodi, sud može počinitelju kojeg pušta na uvjetni otpust odrediti nastavak liječenja na slobodi sukladno članku 60. stavku 2. u vezi s člankom 62. stavkom 2. točkom 4. ovoga Zakona.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Obvezno liječenje od ovisnosti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69.</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Sigurnosnu mjeru obveznog liječenja od ovisnosti sud će izreći počinitelju koji je kazneno djelo počinio pod odlučujućim djelovanjem ovisnosti o alkoholu, drogi ili druge vrste ovisnosti ako postoji opasnost da će zbog te ovisnosti u budućnosti počiniti teže kazneno djelo.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Mjera iz stavka 1. može se izreći uz novčanu kaznu, kaznu zatvora, rad za opće dobro i uvjetnu osudu.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Mjera iz stavka 1. ovoga članka izrečena uz kaznu zatvora izvršava se u okviru zatvorskog sustava ili u zdravstvenoj ili drugoj specijaliziranoj ustanovi za liječenje ovisnosti izvan zatvorskog sustava pod uvjetima određenim posebnim propisom. Mjera izrečena uz novčanu kaznu, rad za opće dobro i uvjetnu osudu izvršava se u zdravstvenoj ili drugoj specijaliziranoj ustanovi za otklanjanje ovisnosti izvan zatvorskog sustava, a može se, pod uvjetima određenim posebnim propisom, izvršavati i u terapijskoj zajednici ako je takvo odvikavanje dostatno za otklanjanje opasnosti.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(4) Mjera iz stavka 1. ovoga članka može trajati do prestanka izvršenja kazne zatvora ili rada za opće dobro, proteka roka provjeravanja primjenom uvjetne osude, odnosno do isteka vremena kazne zatvora koja odgovara izrečenoj novčanoj kazni, a najdulje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Sudac izvršenja će obustaviti izvršavanje mjere iz stavka 1. ovoga članka ako su prestali razlozi zbog kojih je izrečena ili ako je njezino dosadašnje i daljnje provođenje bezizgledno.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(6) Sudac izvršenja mora najmanje svakih šest mjeseci, računajući od dolaska počinitelja na izvršenje mjere iz stavka 1. ovoga članka, preispitati postoje li uvjeti iz stavka 1. ovoga članka za njenim nastavkom i o tome donijeti rješenje. Sudac izvršenja može obustaviti primjenu mjere ili promijeniti način i vrijeme izvršenja mjere.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(7) Na mjeru obveznog liječenja od ovisnosti primjenjuje se odredba članka 68. stavka 7. ovoga Zakona.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Obvezan psihosocijalni tretman</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70.</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Sigurnosnu mjeru obveznog psihosocijalnog tretmana sud može izreći počinitelju koji je počinio kazneno djelo s obilježjem nasilja ako postoji opasnost da će počiniti isto ili slično djelo.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Mjera iz stavka 1. ovoga članka izriče se uz novčanu kaznu ili kaznu zatvora.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Mjera iz stavka 1. ovoga članka izvršava se u ustanovi za izvršenje kazne zatvora ili u zdravstvenoj ustanovi ili u pravnoj osobi ili kod fizičke osobe specijalizirane za otklanjanje nasilničkog ponašanja pod uvjetima određenim posebnim propisom.</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Mjera iz stavka 1. ovoga članka može trajati do prestanka izvršenja kazne zatvora, odnosno do isteka vremena kazne zatvora koja odgovara izrečenoj novčanoj kazni, a najdulje dvije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Zabrana obavljanja određene dužnosti ili djelatnosti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71.</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Sigurnosnu mjeru zabrane potpunog ili djelomičnog obavljanja određene dužnosti ili djelatnosti u trajanju od jedne do deset godina računajući od izvršnosti sudske odluke sud će izreći počinitelju koji je kazneno djelo počinio u obavljanju dužnosti ili djelatnosti ako postoji opasnost da će zlouporabom te dužnosti ili djelatnosti ponovno počiniti kazneno djelo.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Vrijeme provedeno u zatvoru, kaznionici ili ustanovi ne uračunava se u vrijeme trajanja ove mjere.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(3) Počinitelju kaznenog djela iz članka 105. stavka 3., članka 106. stavka 2. i 3., članka 110., članka 111., članka 112. stavka 1., članka 114., članka 116., članka 118., članka 119., članka 120., članka 154. stavka 1. točke 2., članka 158., članka 159., članka 161., članka 162., članka 163., članka 164. i članka 166. ovoga Zakona počinjenog na štetu djeteta, sud može izreći </w:t>
      </w:r>
      <w:r w:rsidRPr="0072133B">
        <w:rPr>
          <w:rFonts w:ascii="Times New Roman" w:eastAsia="Times New Roman" w:hAnsi="Times New Roman" w:cs="Times New Roman"/>
          <w:color w:val="000000"/>
          <w:sz w:val="24"/>
          <w:szCs w:val="24"/>
          <w:lang w:eastAsia="hr-HR"/>
        </w:rPr>
        <w:lastRenderedPageBreak/>
        <w:t>zabranu obavljanja dužnosti ili djelatnosti u kojima dolazi u redoviti kontakt s djecom i kad ova djela nisu bila počinjena u obavljanju dužnosti i djelatnosti, a može je izreći i doživotno.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Za vrijeme zabrane iz stavka 1. ovoga članka osuđenik se ne smije baviti određenom dužnosti ili djelatnosti samostalno, za drugu osobu, u pravnoj osobi, ni u ime druge osobe, niti smije ovlastiti drugu osobu da se bavi tom dužnošću ili djelatnošću u njegovo ime i po njegovim uputama.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Ako počinitelj ne postupi prema zabrani obavljanja određene dužnosti ili djelatnosti kad je izrečena uz rad za opće dobro, uvjetnu osudu, ili za vrijeme uvjetnog otpusta shodno će se primijeniti odredbe članka 55. stavka 8., članka 58. stavka 5. ili članka 61. stavka 3. ovoga Zakona.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(6) Po proteku tri godine od početka izvršavanja mjere izrečene na temelju stavka 1. ovoga članka, sud može na prijedlog osuđenika obustaviti njeno izvršenje ako ustanovi da više ne postoji opasnost iz stavka 1. ovoga članka. Osuđenik može ponoviti prijedlog, ali ne prije proteka jedne godine od zadnjeg preispitivanja.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(7) Po proteku deset godina od početka izvršavanja mjere izrečene na temelju stavka 3. ovoga članka, sud može na prijedlog osuđenika obustaviti njezino izvršenje ako ustanovi da više ne postoji opasnost iz stavka 1. ovoga članka. Osuđenik može ponoviti prijedlog, ali ne prije proteka jedne godine od zadnjeg preispitivanja.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(8) Sud će o pravomoćno izrečenoj mjeri obavijestiti tijelo nadležno za vođenje upisnika osoba koje obavljaju određene dužnosti ili djelatnosti.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Zabrana upravljanja motornim vozilom</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72.</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Sigurnosnu mjeru zabrane upravljanja motornim vozilom sud će izreći počinitelju kaznenog djela protiv sigurnosti prometa kad postoji opasnost da će upravljajući motornim vozilom ugroziti sigurnost prometa. Zabrana se odnosi na sve kategorije vozila, a iznimno se određena kategorija vozila može izuzeti kada posebne okolnosti upućuju na to da se svrha mjere neće time ugroziti.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su ispunjene pretpostavke iz stavka 1. ovoga članka, sud će izreći zabranu upravljanja motornim vozilom i neubrojivoj osobi ako njezina radnja ukazuje na to da je nesposobna za vožnju.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Zabrana upravljanja motornim vozilom određuje se u trajanju koje ne može biti kraće od jedne ni dulje od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Zabrana upravljanja motornim vozilom počinje teći oduzimanjem vozačke dozvole, upisom zabrane za određenu kategoriju vozila u vozačku dozvolu, odnosno zabranom izdavanja vozačke dozvole počinitelju koji je nema, s tim da se vrijeme provedeno u zatvoru, kaznionici ili ustanovi ne uračunava u vrijeme trajanja mjere.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(5) Zabrana upravljanja motornim vozilom može se izreći doživotno kada se s obzirom na ranija počiniteljeva teška kršenja prometnih propisa može očekivati da će i nakon proteka </w:t>
      </w:r>
      <w:r w:rsidRPr="0072133B">
        <w:rPr>
          <w:rFonts w:ascii="Times New Roman" w:eastAsia="Times New Roman" w:hAnsi="Times New Roman" w:cs="Times New Roman"/>
          <w:color w:val="000000"/>
          <w:sz w:val="24"/>
          <w:szCs w:val="24"/>
          <w:lang w:eastAsia="hr-HR"/>
        </w:rPr>
        <w:lastRenderedPageBreak/>
        <w:t>najdužeg vremena iz stavka 3. ovoga članka postojati opasnost da počinitelj ponovno počini kazneno djelo protiv sigurnosti prometa. Utvrdi li sud povodom prijedloga osuđenika da nakon proteka najdužeg vremena iz stavka 3. ovoga članka opasnost više ne postoji, ukinut će zabranu. Osuđenik može ponovi</w:t>
      </w:r>
      <w:bookmarkStart w:id="0" w:name="anchor-anchor"/>
      <w:bookmarkStart w:id="1" w:name="anchor-6-anchor"/>
      <w:bookmarkEnd w:id="0"/>
      <w:bookmarkEnd w:id="1"/>
      <w:r w:rsidRPr="0072133B">
        <w:rPr>
          <w:rFonts w:ascii="Times New Roman" w:eastAsia="Times New Roman" w:hAnsi="Times New Roman" w:cs="Times New Roman"/>
          <w:color w:val="000000"/>
          <w:sz w:val="24"/>
          <w:szCs w:val="24"/>
          <w:lang w:eastAsia="hr-HR"/>
        </w:rPr>
        <w:t>ti prijedlog, ali ne prije proteka jedne godine od zadnjeg preispitivanja. Po ukidanju zabrane počinitelj mora ponovno polagati vozački ispit.</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(6) Na zabranu upravljanja motornim vozilom shodno će se primijeniti odredba članka 71. stavka 5. ovoga Zakona.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(7) Vrijeme privremenog oduzimanja vozačke dozvole uračunat će se u vrijeme zabrane upravljanja motornim vozilom.</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(8) Zabrana upravljanja motornim vozilom izrečena počinitelju koji ima stranu dozvolu za upravljanje motornim vozilom sastoji se u zabrani njezina korištenja na području Republike Hrvatske kao i u zabrani izdavanja mu vozačke dozvole Republike Hrvatske. Ova zabrana počinje teći od dana pravomoćnosti presude.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Zabrana približavanja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73.</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Sigurnosnu mjeru zabrane približavanja žrtvi, drugoj osobi ili grupi osoba, ili određenom mjestu sud će izreći počinitelju kaznenog djela protiv spolne slobode, spolnog zlostavljanja ili iskorištavanja djeteta, drugog kaznenog djela nasilja ili napada na slobodu osobe ili neovlaštenog posjedovanja, proizvodnje i trgovanja drogama i tvarima zabranjenim u športu kad postoji opasnost da bi počinitelj prema tim osobama ili na tim mjestima mogao ponovno počiniti neko od navedenih kaznenih djela.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Mjeru iz stavka 1. ovoga članka sud može izreći uz novčanu kaznu ili kaznu zatvora.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Mjera iz stavka 1. ovoga članka ne može biti kraća od jedne ni dulja od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Mjera iz stavka 1. ovoga članka počinje teći pravomoćnošću presude. Vrijeme provedeno u zatvoru, kaznionici ili ustanovi ne uračunava se u vrijeme trajanja ove mjere.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Po proteku jedne godine od početka izvršavanja mjere izrečene na temelju stavka 1. ovoga članka, sud može na prijedlog osuđenika obustaviti njezino izvršenje ako ustanovi da više ne postoji opasnost iz stavka 1. ovoga članka. Osuđenik može ponoviti prijedlog, ali ne prije proteka jedne godine od zadnjeg preispitivanja.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(6) Sud će o pravomoćno izrečenoj mjeri iz stavka 1. ovoga članka obavijestiti tijelo nadležno za </w:t>
      </w:r>
      <w:proofErr w:type="spellStart"/>
      <w:r w:rsidRPr="0072133B">
        <w:rPr>
          <w:rFonts w:ascii="Times New Roman" w:eastAsia="Times New Roman" w:hAnsi="Times New Roman" w:cs="Times New Roman"/>
          <w:color w:val="000000"/>
          <w:sz w:val="24"/>
          <w:szCs w:val="24"/>
          <w:lang w:eastAsia="hr-HR"/>
        </w:rPr>
        <w:t>probaciju</w:t>
      </w:r>
      <w:proofErr w:type="spellEnd"/>
      <w:r w:rsidRPr="0072133B">
        <w:rPr>
          <w:rFonts w:ascii="Times New Roman" w:eastAsia="Times New Roman" w:hAnsi="Times New Roman" w:cs="Times New Roman"/>
          <w:color w:val="000000"/>
          <w:sz w:val="24"/>
          <w:szCs w:val="24"/>
          <w:lang w:eastAsia="hr-HR"/>
        </w:rPr>
        <w:t xml:space="preserve"> i nadležnu policijsku upravu.</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Udaljenje iz zajedničkog kućanstva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74.</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(1) Sigurnosnu mjeru udaljenja iz zajedničkog kućanstva sud može izreći počinitelju kaznenog djela nasilja prema osobi s kojom živi u zajedničkom kućanstvu ako postoji visok </w:t>
      </w:r>
      <w:r w:rsidRPr="0072133B">
        <w:rPr>
          <w:rFonts w:ascii="Times New Roman" w:eastAsia="Times New Roman" w:hAnsi="Times New Roman" w:cs="Times New Roman"/>
          <w:color w:val="000000"/>
          <w:sz w:val="24"/>
          <w:szCs w:val="24"/>
          <w:lang w:eastAsia="hr-HR"/>
        </w:rPr>
        <w:lastRenderedPageBreak/>
        <w:t>stupanj opasnosti da bi bez provođenja ove mjere počinitelj mogao ponovno počiniti nasilje prema članu zajedničkog kućanstva.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Sud sigurnosnu mjeru udaljenja iz zajedničkog kućanstva može izreći uz novčanu kaznu ili kaznu zatvora i to u trajanju koje ne može biti kraće od tri mjeseca ni dulje od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Osoba kojoj je izrečena mjera iz stavka 1. ovoga članka dužna je uz prisutnost policijskog službenika odmah po pravomoćnosti presude napustiti stan, kuću ili neki drugi stambeni prostor koji čini zajedničko kućanstvo, s tim da se vrijeme provedeno u zatvoru, kaznionici ili ustanovi ne uračunava u vrijeme trajanja ove mjere.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Po proteku jedne godine od početka izvršavanja sigurnosne mjere udaljenja iz zajedničkog kućanstva izrečene na temelju stavka 1. ovoga članka, sud može na prijedlog osuđenika obustaviti njezino izvršenje ako ustanovi da više ne postoji opasnost iz stavka 1. ovoga članka. Osuđenik može ponoviti prijedlog, ali ne prije proteka šest mjeseci od zadnjeg preispitivanja.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(5) Sud će o pravomoćno izrečenoj zabrani iz stavka 1. ovoga članka obavijestiti tijelo nadležno za </w:t>
      </w:r>
      <w:proofErr w:type="spellStart"/>
      <w:r w:rsidRPr="0072133B">
        <w:rPr>
          <w:rFonts w:ascii="Times New Roman" w:eastAsia="Times New Roman" w:hAnsi="Times New Roman" w:cs="Times New Roman"/>
          <w:color w:val="000000"/>
          <w:sz w:val="24"/>
          <w:szCs w:val="24"/>
          <w:lang w:eastAsia="hr-HR"/>
        </w:rPr>
        <w:t>probaciju</w:t>
      </w:r>
      <w:proofErr w:type="spellEnd"/>
      <w:r w:rsidRPr="0072133B">
        <w:rPr>
          <w:rFonts w:ascii="Times New Roman" w:eastAsia="Times New Roman" w:hAnsi="Times New Roman" w:cs="Times New Roman"/>
          <w:color w:val="000000"/>
          <w:sz w:val="24"/>
          <w:szCs w:val="24"/>
          <w:lang w:eastAsia="hr-HR"/>
        </w:rPr>
        <w:t xml:space="preserve"> i nadležnu policijsku upravu.</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 xml:space="preserve">Zabrana pristupa </w:t>
      </w:r>
      <w:proofErr w:type="spellStart"/>
      <w:r w:rsidRPr="0072133B">
        <w:rPr>
          <w:rFonts w:ascii="Times New Roman" w:eastAsia="Times New Roman" w:hAnsi="Times New Roman" w:cs="Times New Roman"/>
          <w:b/>
          <w:bCs/>
          <w:i/>
          <w:iCs/>
          <w:color w:val="000000"/>
          <w:sz w:val="26"/>
          <w:szCs w:val="26"/>
          <w:lang w:eastAsia="hr-HR"/>
        </w:rPr>
        <w:t>internetu</w:t>
      </w:r>
      <w:proofErr w:type="spellEnd"/>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75.</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(1) Sigurnosnu mjeru zabrane pristupa </w:t>
      </w:r>
      <w:proofErr w:type="spellStart"/>
      <w:r w:rsidRPr="0072133B">
        <w:rPr>
          <w:rFonts w:ascii="Times New Roman" w:eastAsia="Times New Roman" w:hAnsi="Times New Roman" w:cs="Times New Roman"/>
          <w:color w:val="000000"/>
          <w:sz w:val="24"/>
          <w:szCs w:val="24"/>
          <w:lang w:eastAsia="hr-HR"/>
        </w:rPr>
        <w:t>internetu</w:t>
      </w:r>
      <w:proofErr w:type="spellEnd"/>
      <w:r w:rsidRPr="0072133B">
        <w:rPr>
          <w:rFonts w:ascii="Times New Roman" w:eastAsia="Times New Roman" w:hAnsi="Times New Roman" w:cs="Times New Roman"/>
          <w:color w:val="000000"/>
          <w:sz w:val="24"/>
          <w:szCs w:val="24"/>
          <w:lang w:eastAsia="hr-HR"/>
        </w:rPr>
        <w:t xml:space="preserve"> od šest mjeseci do dvije godine računajući od izvršnosti sudske odluke sud će izreći počinitelju koji je kazneno djelo počinio putem </w:t>
      </w:r>
      <w:proofErr w:type="spellStart"/>
      <w:r w:rsidRPr="0072133B">
        <w:rPr>
          <w:rFonts w:ascii="Times New Roman" w:eastAsia="Times New Roman" w:hAnsi="Times New Roman" w:cs="Times New Roman"/>
          <w:color w:val="000000"/>
          <w:sz w:val="24"/>
          <w:szCs w:val="24"/>
          <w:lang w:eastAsia="hr-HR"/>
        </w:rPr>
        <w:t>interneta</w:t>
      </w:r>
      <w:proofErr w:type="spellEnd"/>
      <w:r w:rsidRPr="0072133B">
        <w:rPr>
          <w:rFonts w:ascii="Times New Roman" w:eastAsia="Times New Roman" w:hAnsi="Times New Roman" w:cs="Times New Roman"/>
          <w:color w:val="000000"/>
          <w:sz w:val="24"/>
          <w:szCs w:val="24"/>
          <w:lang w:eastAsia="hr-HR"/>
        </w:rPr>
        <w:t xml:space="preserve"> ako postoji opasnost da će zlouporabom </w:t>
      </w:r>
      <w:proofErr w:type="spellStart"/>
      <w:r w:rsidRPr="0072133B">
        <w:rPr>
          <w:rFonts w:ascii="Times New Roman" w:eastAsia="Times New Roman" w:hAnsi="Times New Roman" w:cs="Times New Roman"/>
          <w:color w:val="000000"/>
          <w:sz w:val="24"/>
          <w:szCs w:val="24"/>
          <w:lang w:eastAsia="hr-HR"/>
        </w:rPr>
        <w:t>interneta</w:t>
      </w:r>
      <w:proofErr w:type="spellEnd"/>
      <w:r w:rsidRPr="0072133B">
        <w:rPr>
          <w:rFonts w:ascii="Times New Roman" w:eastAsia="Times New Roman" w:hAnsi="Times New Roman" w:cs="Times New Roman"/>
          <w:color w:val="000000"/>
          <w:sz w:val="24"/>
          <w:szCs w:val="24"/>
          <w:lang w:eastAsia="hr-HR"/>
        </w:rPr>
        <w:t xml:space="preserve"> ponovno počiniti kazneno djelo.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Vrijeme provedeno u zatvoru, kaznionici ili ustanovi ne uračunava se u vrijeme trajanja ove mjere.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(3) Ako počinitelj ne postupi prema zabrani pristupa </w:t>
      </w:r>
      <w:proofErr w:type="spellStart"/>
      <w:r w:rsidRPr="0072133B">
        <w:rPr>
          <w:rFonts w:ascii="Times New Roman" w:eastAsia="Times New Roman" w:hAnsi="Times New Roman" w:cs="Times New Roman"/>
          <w:color w:val="000000"/>
          <w:sz w:val="24"/>
          <w:szCs w:val="24"/>
          <w:lang w:eastAsia="hr-HR"/>
        </w:rPr>
        <w:t>internetu</w:t>
      </w:r>
      <w:proofErr w:type="spellEnd"/>
      <w:r w:rsidRPr="0072133B">
        <w:rPr>
          <w:rFonts w:ascii="Times New Roman" w:eastAsia="Times New Roman" w:hAnsi="Times New Roman" w:cs="Times New Roman"/>
          <w:color w:val="000000"/>
          <w:sz w:val="24"/>
          <w:szCs w:val="24"/>
          <w:lang w:eastAsia="hr-HR"/>
        </w:rPr>
        <w:t xml:space="preserve"> kad je izrečena uz rad za opće dobro, uvjetnu osudu, ili za vrijeme uvjetnog otpusta, shodno će se primijeniti odredbe članka 55. stavka 7., članka 58. stavka 5. ili članka 61. stavka 3. ovoga Zakona.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Sud će o pravomoćno izrečenoj mjeri obavijestiti regulatorno tijelo nadležno za elektroničke komunikacije koje će osigurati njezino provođenje.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Zaštitni nadzor po punom izvršenju kazne zatvora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76.</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Ako je počinitelju izrečena kazna zatvora u trajanju od pet ili više godina za namjerno kazneno djelo ili u trajanju od dvije ili više godina za namjerno kazneno djelo s obilježjem nasilja ili za drugo kazneno djelo iz Glave XVI. ili XVII. ovoga Zakona i ako je kazna u potpunosti izdržana, nad njime će se odmah po izlasku iz zatvora započeti provoditi zaštitni nadzor sukladno članku 64. ovoga Zakona i posebne obveze iz članka 62. stavka 2. točke 7. do 13. ako su mu izrečene uz zaštitni nadzor.</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 xml:space="preserve">(2) Vrijeme provjeravanja traje jednu godinu. Sud može vrijeme provjeravanja prije njegova isteka na prijedlog službe za </w:t>
      </w:r>
      <w:proofErr w:type="spellStart"/>
      <w:r w:rsidRPr="0072133B">
        <w:rPr>
          <w:rFonts w:ascii="Times New Roman" w:eastAsia="Times New Roman" w:hAnsi="Times New Roman" w:cs="Times New Roman"/>
          <w:color w:val="000000"/>
          <w:sz w:val="24"/>
          <w:szCs w:val="24"/>
          <w:lang w:eastAsia="hr-HR"/>
        </w:rPr>
        <w:t>probaciju</w:t>
      </w:r>
      <w:proofErr w:type="spellEnd"/>
      <w:r w:rsidRPr="0072133B">
        <w:rPr>
          <w:rFonts w:ascii="Times New Roman" w:eastAsia="Times New Roman" w:hAnsi="Times New Roman" w:cs="Times New Roman"/>
          <w:color w:val="000000"/>
          <w:sz w:val="24"/>
          <w:szCs w:val="24"/>
          <w:lang w:eastAsia="hr-HR"/>
        </w:rPr>
        <w:t xml:space="preserve"> produljiti za još jednu godinu ako bi bez njegova provođenja postojala opasnost od ponovnog počinjenja nekog od kaznenih djela navedenih u stavku 1. ovoga članka.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Sud može isključiti provođenje zaštitnog nadzora ako ima razloga vjerovati da osoba neće počiniti novo kazneno djelo i bez njegova provođenja.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8"/>
          <w:szCs w:val="28"/>
          <w:lang w:eastAsia="hr-HR"/>
        </w:rPr>
      </w:pPr>
      <w:r w:rsidRPr="0072133B">
        <w:rPr>
          <w:rFonts w:ascii="Times New Roman" w:eastAsia="Times New Roman" w:hAnsi="Times New Roman" w:cs="Times New Roman"/>
          <w:color w:val="000000"/>
          <w:sz w:val="28"/>
          <w:szCs w:val="28"/>
          <w:lang w:eastAsia="hr-HR"/>
        </w:rPr>
        <w:t>GLAVA ŠESTA (VI.)</w:t>
      </w:r>
      <w:r w:rsidRPr="0072133B">
        <w:rPr>
          <w:rFonts w:ascii="Times New Roman" w:eastAsia="Times New Roman" w:hAnsi="Times New Roman" w:cs="Times New Roman"/>
          <w:color w:val="000000"/>
          <w:sz w:val="28"/>
          <w:szCs w:val="28"/>
          <w:lang w:eastAsia="hr-HR"/>
        </w:rPr>
        <w:br/>
        <w:t>ODUZIMANJE IMOVINSKE KORISTI, ODUZIMANJE PREDMETA I JAVNO OBJAVLJIVANJE PRESUDE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Uvjeti i način oduzimanja imovinske koristi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77.</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Imovinska korist oduzet će se sudskom odlukom kojom je utvrđeno da je ostvarena protupravna radnja. Imovinska korist oduzet će se i od osobe na koju je prenijeta ako nije stečena u dobroj vjeri.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(2) Ako je </w:t>
      </w:r>
      <w:proofErr w:type="spellStart"/>
      <w:r w:rsidRPr="0072133B">
        <w:rPr>
          <w:rFonts w:ascii="Times New Roman" w:eastAsia="Times New Roman" w:hAnsi="Times New Roman" w:cs="Times New Roman"/>
          <w:color w:val="000000"/>
          <w:sz w:val="24"/>
          <w:szCs w:val="24"/>
          <w:lang w:eastAsia="hr-HR"/>
        </w:rPr>
        <w:t>oštećeniku</w:t>
      </w:r>
      <w:proofErr w:type="spellEnd"/>
      <w:r w:rsidRPr="0072133B">
        <w:rPr>
          <w:rFonts w:ascii="Times New Roman" w:eastAsia="Times New Roman" w:hAnsi="Times New Roman" w:cs="Times New Roman"/>
          <w:color w:val="000000"/>
          <w:sz w:val="24"/>
          <w:szCs w:val="24"/>
          <w:lang w:eastAsia="hr-HR"/>
        </w:rPr>
        <w:t xml:space="preserve"> dosuđen imovinskopravni zahtjev koji po prirodi i sadržaju odgovara pribavljenoj imovinskoj koristi, oduzet će se dio imovinske koristi koji prelazi dosuđeni imovinskopravni zahtjev.</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(3) Sud će oduzeti imovinsku korist i ako </w:t>
      </w:r>
      <w:proofErr w:type="spellStart"/>
      <w:r w:rsidRPr="0072133B">
        <w:rPr>
          <w:rFonts w:ascii="Times New Roman" w:eastAsia="Times New Roman" w:hAnsi="Times New Roman" w:cs="Times New Roman"/>
          <w:color w:val="000000"/>
          <w:sz w:val="24"/>
          <w:szCs w:val="24"/>
          <w:lang w:eastAsia="hr-HR"/>
        </w:rPr>
        <w:t>oštećenika</w:t>
      </w:r>
      <w:proofErr w:type="spellEnd"/>
      <w:r w:rsidRPr="0072133B">
        <w:rPr>
          <w:rFonts w:ascii="Times New Roman" w:eastAsia="Times New Roman" w:hAnsi="Times New Roman" w:cs="Times New Roman"/>
          <w:color w:val="000000"/>
          <w:sz w:val="24"/>
          <w:szCs w:val="24"/>
          <w:lang w:eastAsia="hr-HR"/>
        </w:rPr>
        <w:t xml:space="preserve"> uputi da imovinskopravni zahtjev može ostvariti u parnici.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Kada se utvrdi nemogućnost oduzimanja stvari ili prava ostvarenih kao imovinska korist u cijelosti ili djelomično, sud će naložiti počinitelju isplatu odgovarajuće protuvrijednosti u novčanom iznosu. Plaćanje se može odrediti obročno.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Oduzeta imovinska korist neće se umanjiti za iznos sredstava uloženih u kriminalnu djelatnost.</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(6) Sud može odlučiti da se neće oduzeti imovinska korist ako je neznatna.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Oduzimanje imovinske koristi od kaznenog djela za koje je nadležan Ured za suzbijanje korupcije i organiziranog kriminaliteta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78.</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Na oduzimanje imovinske koristi od kaznenog djela za koje je nadležan Ured za suzbijanje korupcije i organiziranog kriminaliteta primjenjuju se odredbe članka 77. ovoga Zakona ako ovim člankom nije drugačije propisano.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počinitelj kaznenog djela iz nadležnosti Ureda za suzbijanje korupcije i organiziranog kriminaliteta ima ili je imao imovinu koja je nerazmjerna njegovim zakonitim prihodima, pretpostavlja se da ta imovina predstavlja imovinsku korist od kaznenog djela, osim ako počinitelj učini vjerojatnim da je njezino podrijetlo zakonito.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(3) Ako je imovinska korist od kaznenog djela sjedinjena s imovinom stečenom na zakonit način, ukupna imovina bit će predmetom oduzimanja do procijenjene vrijednosti imovinske koristi. Na isti način i u istom omjeru oduzet će se i korist koja je dobivena od imovine u koju je zakonita imovina sjedinjena s imovinskom korišću od kaznenog djela.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Imovinska korist iz stavka 2. i 3. ovoga članka oduzet će se od člana obitelji bez obzira po kojem pravnom temelju se kod njega nalazi i neovisno o tome živi li u zajedničkom kućanstvu s počiniteljem.</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Imovinska korist iz stavka 2. i 3. ovoga članka oduzet će se i od druge osobe bez obzira po kojem pravnom temelju je stečena ako ta osoba ne učini vjerojatnim da je korist stekla u dobroj vjeri i po razumnoj cijeni.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(6) Ako osoba protiv koje je pokrenut kazneni postupak umre, imovinska korist ostvarena protupravnom radnjom može se oduzeti od njezinih </w:t>
      </w:r>
      <w:proofErr w:type="spellStart"/>
      <w:r w:rsidRPr="0072133B">
        <w:rPr>
          <w:rFonts w:ascii="Times New Roman" w:eastAsia="Times New Roman" w:hAnsi="Times New Roman" w:cs="Times New Roman"/>
          <w:color w:val="000000"/>
          <w:sz w:val="24"/>
          <w:szCs w:val="24"/>
          <w:lang w:eastAsia="hr-HR"/>
        </w:rPr>
        <w:t>sljednika</w:t>
      </w:r>
      <w:proofErr w:type="spellEnd"/>
      <w:r w:rsidRPr="0072133B">
        <w:rPr>
          <w:rFonts w:ascii="Times New Roman" w:eastAsia="Times New Roman" w:hAnsi="Times New Roman" w:cs="Times New Roman"/>
          <w:color w:val="000000"/>
          <w:sz w:val="24"/>
          <w:szCs w:val="24"/>
          <w:lang w:eastAsia="hr-HR"/>
        </w:rPr>
        <w:t xml:space="preserve"> u postupku propisanom posebnim zakonom.</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Oduzimanje predmeta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79.</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Predmeti i sredstva koji su bili namijenjeni ili uporabljeni za počinjenje kaznenog djela ili su nastali njegovim počinjenjem oduzet će se ako postoji opasnost da će se ponovno uporabiti za počinjenje kaznenog djela. Sud može oduzeti predmete i sredstva i kada je njihovo oduzimanje potrebno radi zaštite opće sigurnosti, javnog poretka ili iz moralnih razloga.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su ispunjene pretpostavke iz stavka 1. ovoga članka, sud može oduzeti predmete i sredstva i kada počinitelj protupravne radnje nije kriv.</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Oduzeti predmeti i sredstva postaju vlasništvo Republike Hrvatske. To ne utječe na pravo trećih osoba za naknadu štete prema počinitelju zbog oduzetog predmeta ili sredstva. Vlasnik oduzetog predmeta ili sredstva koji nije počinitelj djela ima pravo na povrat predmeta i sredstva ili naknadu njihove tržišne vrijednosti iz državnog proračuna, osim ako je najmanje krajnjom nepažnjom pridonio da predmet ili sredstvo bude namijenjeno ili uporabljeno za počinjenje kaznenog djela ili da nastane njegovim počinjenjem ili ako je pribavio predmet ili sredstvo znajući za okolnosti koje omogućuju njegovo oduzimanje.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Zakonom se može propisati obvezno oduzimanje predmeta ili sredstva, u kojem slučaju vlasnik nema pravo na naknadu iz državnog proračuna, ako posebnim zakonom nije drugačije određeno.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Sud može naložiti uništenje predmeta ili sredstva.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Javno objavljivanje presude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80.</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(1) Presudom kojom se proglašava krivim počinitelj kaznenog djela počinjenog javnim objavljivanjem, sud može na zahtjev zainteresirane osobe ili državnog odvjetnika kad je to u </w:t>
      </w:r>
      <w:r w:rsidRPr="0072133B">
        <w:rPr>
          <w:rFonts w:ascii="Times New Roman" w:eastAsia="Times New Roman" w:hAnsi="Times New Roman" w:cs="Times New Roman"/>
          <w:color w:val="000000"/>
          <w:sz w:val="24"/>
          <w:szCs w:val="24"/>
          <w:lang w:eastAsia="hr-HR"/>
        </w:rPr>
        <w:lastRenderedPageBreak/>
        <w:t>interesu oštećene osobe ili u javnom interesu odrediti da se ona u cijelosti ili djelomično javno objavi o trošku počinitelja.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Određujući sredstvo, vrijeme, način i ostale okolnosti javnog objavljivanja presude, sud mora nastojati da te okolnosti odgovaraju okolnostima objavljivanja sadržaja kojim je počinjeno kazneno djelo.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Oslobađajućom presudom sud može na zahtjev oslobođene osobe kad je to u njezinom ili javnom interesu odrediti da se ona u cijelosti ili djelomično javno objavi na teret državnog proračuna ili o trošku privatnog tužitelja. Sud će odrediti sredstvo, vrijeme i način objavljivanja presude.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8"/>
          <w:szCs w:val="28"/>
          <w:lang w:eastAsia="hr-HR"/>
        </w:rPr>
      </w:pPr>
      <w:r w:rsidRPr="0072133B">
        <w:rPr>
          <w:rFonts w:ascii="Times New Roman" w:eastAsia="Times New Roman" w:hAnsi="Times New Roman" w:cs="Times New Roman"/>
          <w:color w:val="000000"/>
          <w:sz w:val="28"/>
          <w:szCs w:val="28"/>
          <w:lang w:eastAsia="hr-HR"/>
        </w:rPr>
        <w:t>GLAVA SEDMA (VII.)</w:t>
      </w:r>
      <w:r w:rsidRPr="0072133B">
        <w:rPr>
          <w:rFonts w:ascii="Times New Roman" w:eastAsia="Times New Roman" w:hAnsi="Times New Roman" w:cs="Times New Roman"/>
          <w:color w:val="000000"/>
          <w:sz w:val="28"/>
          <w:szCs w:val="28"/>
          <w:lang w:eastAsia="hr-HR"/>
        </w:rPr>
        <w:br/>
        <w:t>ZASTARA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Zastara kaznenog progona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81.</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Kazneni progon zastarijeva nakon:</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40 godina za kaznena djela za koja se može izreći kazna dugotrajnog zatvora i kazna zatvora u trajanju dužem od 15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25 godina za kaznena djela za koja se može izreći kazna zatvora u trajanju dužem od 10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20 godina za kaznena djela za koja se može izreći kazna zatvora u trajanju dužem od 5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15 godina za kaznena djela za koja se može izreći kazna zatvora u trajanju dužem od 3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10 godina za kaznena djela za koja se može izreći kazna zatvora u trajanju dužem od jedne godine 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6 godina za ostala kaznena djela.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Kazneni progon ne zastarijeva za kazneno djelo genocida (članak 88.), zločin agresije (članak 89.), zločina protiv čovječnosti (članak 90.), ratnog zločina (članak 91.) te drugih djela koja ne zastarijevaju prema Ustavu Republike Hrvatske ili međunarodnom pravu.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Ako je prije proteka rokova iz stavka 1. ovoga članka donesena prvostupanjska presuda, zastara kaznenog progona produljuje se za dvije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Tijek zastare kaznenog progona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82.</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(1) Zastara kaznenog progona počinje teći danom kad je kazneno djelo počinjeno. Ako posljedica koja je obilježje kaznenog djela nastupi kasnije, zastara počinje teći od tog trenutka.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Zastara kaznenog progona ne teče za vrijeme za koje se prema zakonu kazneni progon ne može poduzeti ili se ne može nastaviti.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Za kaznena djela iz članka 105. stavka 3., članka 106. stavka 2. i 3., članka 110., članka 111., članka 112. stavka 1., članka 114., članka 116., članka 118., članka 119., članka 154. stavka 1. točke 2., članka 158., članka 159., članka 162., članka 163., članka 164., članka 166., članka 170., članka 171., članka 176. i članka 177. ovoga Zakona počinjenih na štetu djeteta, zastara kaznenog progona počinje teći od punoljetnosti žrtve.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Zastara izvršenja kazne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83.</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Izrečena se kazna zbog zastare ne može izvršiti kad od pravomoćne presude protekne: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40 godina od izrečene kazne dugotrajnog zatvora,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25 godina od izrečene kazne zatvora u trajanju duljem od 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20 godina od izrečene kazne zatvora u trajanju duljem od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15 godina od izrečene kazne zatvora u trajanju duljem od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10 godina od izrečene kazne zatvora u trajanju duljem od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6 godina od izrečene kazne zatvora u trajanju do jedne godine, novčane kazne kao glavne ili sporedne kazne.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Ne zastarijeva izvršenje kazni izrečenih za kazneno djelo genocida (članak 88.), zločina agresije (članak 89.), zločina protiv čovječnosti (članak 90.), ratnog zločina (članak 91.) te drugih djela koja ne zastarijevaju prema Ustavu Republike Hrvatske ili međunarodnom pravu.</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Tijek zastare izvršenja kazne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84.</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Zastara izvršenja kazne počinje teći danom kada je presuda kojom je kazna izrečena postala pravomoćna. Kad se radi o kazni iz opozvane uvjetne osude, zastara počinje teći danom pravomoćnosti presude o opozivu.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Zastara ne teče za vrijeme za koje se prema zakonu izvršenje kazne ne može započeti ili nastaviti.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Zastara izvršenja kazne ne teče za vrijeme izdržavanja kazne.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Zastara izvršenja sigurnosnih mjera, oduzimanja imovinske koristi i predmeta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Članak 85.</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Sigurnosne mjere ne mogu se izvršiti kad od pravomoćnosti presude kojom su te mjere izrečene protekne dvostruko vrijeme od vremena na koje su mjere izrečene.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Sigurnosne mjere iz članka 68. i članka 69. ovoga Zakona ne mogu se izvršiti kad nastupi zastara izvršenja kazne uz koju su izrečene, odnosno kad protekne vrijeme provjeravanja iz uvjetne osude.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Oduzimanje predmeta zastarijeva po proteku pet godina od pravomoćnosti presude kojom je izrečeno.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Izvršenje sigurnosnih mjera izrečenih doživotno i oduzimanja imovinske koristi ne zastarijeva.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Zastara ne teče za vrijeme za koje se prema zakonu izvršenje sigurnosne mjere ne može započeti ili nastaviti.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Primjena rokova zastare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86.</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Ako se prije nastupa zastare kaznenog progona ili zastare izvršenja kazne promijeni rok zastare, primijenit će se </w:t>
      </w:r>
      <w:proofErr w:type="spellStart"/>
      <w:r w:rsidRPr="0072133B">
        <w:rPr>
          <w:rFonts w:ascii="Times New Roman" w:eastAsia="Times New Roman" w:hAnsi="Times New Roman" w:cs="Times New Roman"/>
          <w:color w:val="000000"/>
          <w:sz w:val="24"/>
          <w:szCs w:val="24"/>
          <w:lang w:eastAsia="hr-HR"/>
        </w:rPr>
        <w:t>zastarni</w:t>
      </w:r>
      <w:proofErr w:type="spellEnd"/>
      <w:r w:rsidRPr="0072133B">
        <w:rPr>
          <w:rFonts w:ascii="Times New Roman" w:eastAsia="Times New Roman" w:hAnsi="Times New Roman" w:cs="Times New Roman"/>
          <w:color w:val="000000"/>
          <w:sz w:val="24"/>
          <w:szCs w:val="24"/>
          <w:lang w:eastAsia="hr-HR"/>
        </w:rPr>
        <w:t xml:space="preserve"> rokovi novog zakona.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8"/>
          <w:szCs w:val="28"/>
          <w:lang w:eastAsia="hr-HR"/>
        </w:rPr>
      </w:pPr>
      <w:r w:rsidRPr="0072133B">
        <w:rPr>
          <w:rFonts w:ascii="Times New Roman" w:eastAsia="Times New Roman" w:hAnsi="Times New Roman" w:cs="Times New Roman"/>
          <w:color w:val="000000"/>
          <w:sz w:val="28"/>
          <w:szCs w:val="28"/>
          <w:lang w:eastAsia="hr-HR"/>
        </w:rPr>
        <w:t>GLAVA OSMA (VIII.)</w:t>
      </w:r>
      <w:r w:rsidRPr="0072133B">
        <w:rPr>
          <w:rFonts w:ascii="Times New Roman" w:eastAsia="Times New Roman" w:hAnsi="Times New Roman" w:cs="Times New Roman"/>
          <w:color w:val="000000"/>
          <w:sz w:val="28"/>
          <w:szCs w:val="28"/>
          <w:lang w:eastAsia="hr-HR"/>
        </w:rPr>
        <w:br/>
        <w:t>ZNAČENJE IZRAZA U OVOM ZAKONU</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87.</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Kazneno zakonodavstvo Republike Hrvatske su odredbe sadržane u ovom Zakonu i drugim zakonima Republike Hrvatske, kojima se određuju pretpostavke kažnjivosti i sankcije koje se mogu izreći počiniteljima kaznenih djela.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Protupravna radnja je radnja kojom su ispunjena obilježja kaznenog djela, a ne postoji razlog isključenja protupravnosti.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(3) Službena osoba je državni dužnosnik ili službenik, dužnosnik ili službenik u jedinici lokalne i područne (regionalne) samouprave, nositelj pravosudne dužnosti, sudac porotnik, član Državnog sudbenog vijeća ili </w:t>
      </w:r>
      <w:proofErr w:type="spellStart"/>
      <w:r w:rsidRPr="0072133B">
        <w:rPr>
          <w:rFonts w:ascii="Times New Roman" w:eastAsia="Times New Roman" w:hAnsi="Times New Roman" w:cs="Times New Roman"/>
          <w:color w:val="000000"/>
          <w:sz w:val="24"/>
          <w:szCs w:val="24"/>
          <w:lang w:eastAsia="hr-HR"/>
        </w:rPr>
        <w:t>Državnoodvjetničkog</w:t>
      </w:r>
      <w:proofErr w:type="spellEnd"/>
      <w:r w:rsidRPr="0072133B">
        <w:rPr>
          <w:rFonts w:ascii="Times New Roman" w:eastAsia="Times New Roman" w:hAnsi="Times New Roman" w:cs="Times New Roman"/>
          <w:color w:val="000000"/>
          <w:sz w:val="24"/>
          <w:szCs w:val="24"/>
          <w:lang w:eastAsia="hr-HR"/>
        </w:rPr>
        <w:t xml:space="preserve"> vijeća, arbitar, javni bilježnik i javni </w:t>
      </w:r>
      <w:proofErr w:type="spellStart"/>
      <w:r w:rsidRPr="0072133B">
        <w:rPr>
          <w:rFonts w:ascii="Times New Roman" w:eastAsia="Times New Roman" w:hAnsi="Times New Roman" w:cs="Times New Roman"/>
          <w:color w:val="000000"/>
          <w:sz w:val="24"/>
          <w:szCs w:val="24"/>
          <w:lang w:eastAsia="hr-HR"/>
        </w:rPr>
        <w:t>ovršitelj</w:t>
      </w:r>
      <w:proofErr w:type="spellEnd"/>
      <w:r w:rsidRPr="0072133B">
        <w:rPr>
          <w:rFonts w:ascii="Times New Roman" w:eastAsia="Times New Roman" w:hAnsi="Times New Roman" w:cs="Times New Roman"/>
          <w:color w:val="000000"/>
          <w:sz w:val="24"/>
          <w:szCs w:val="24"/>
          <w:lang w:eastAsia="hr-HR"/>
        </w:rPr>
        <w:t xml:space="preserve">. Službenom osobom smatra se i osoba koja u Europskoj uniji, stranoj državi, međunarodnoj organizaciji koje je Republika Hrvatska član, međunarodnom sudu ili arbitraži čiju </w:t>
      </w:r>
      <w:proofErr w:type="spellStart"/>
      <w:r w:rsidRPr="0072133B">
        <w:rPr>
          <w:rFonts w:ascii="Times New Roman" w:eastAsia="Times New Roman" w:hAnsi="Times New Roman" w:cs="Times New Roman"/>
          <w:color w:val="000000"/>
          <w:sz w:val="24"/>
          <w:szCs w:val="24"/>
          <w:lang w:eastAsia="hr-HR"/>
        </w:rPr>
        <w:t>sudbenost</w:t>
      </w:r>
      <w:proofErr w:type="spellEnd"/>
      <w:r w:rsidRPr="0072133B">
        <w:rPr>
          <w:rFonts w:ascii="Times New Roman" w:eastAsia="Times New Roman" w:hAnsi="Times New Roman" w:cs="Times New Roman"/>
          <w:color w:val="000000"/>
          <w:sz w:val="24"/>
          <w:szCs w:val="24"/>
          <w:lang w:eastAsia="hr-HR"/>
        </w:rPr>
        <w:t xml:space="preserve"> Republika Hrvatska prihvaća, obavlja dužnosti povjerene osobama iz prethodne rečenice.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Vojna osoba je djelatna vojna osoba, ročnik, pričuvnik i kadet te državni službenik i namještenik raspoređen na službu u Oružanim snagama Republike Hrvatske.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(5) Kad je službena osoba naznačena kao počinitelj kaznenog djela koje nije predviđeno u Glavi XXXIV. ovoga Zakona, ili kao osoba prema kojoj je počinjeno kazneno djelo, službenom osobom smatrat će se i vojna osoba.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(6) Odgovorna osoba je fizička osoba koja vodi poslove pravne osobe ili joj je izričito ili stvarno povjereno obavljanje poslova iz područja djelovanja pravne osobe.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(7) Dijete je osoba koja nije navršila osamnaest godina života.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(8) Članovi obitelji su sadašnji bračni ili izvanbračni drug, njihova zajednička djeca te djeca svakog od njih, srodnik po krvi u ravnoj lozi, srodnici po krvi u pobočnoj lozi zaključno do trećeg stupnja, srodnici po tazbini do zaključno drugog stupnja u bračnoj i izvanbračnoj zajednici, </w:t>
      </w:r>
      <w:proofErr w:type="spellStart"/>
      <w:r w:rsidRPr="0072133B">
        <w:rPr>
          <w:rFonts w:ascii="Times New Roman" w:eastAsia="Times New Roman" w:hAnsi="Times New Roman" w:cs="Times New Roman"/>
          <w:color w:val="000000"/>
          <w:sz w:val="24"/>
          <w:szCs w:val="24"/>
          <w:lang w:eastAsia="hr-HR"/>
        </w:rPr>
        <w:t>posvojitelj</w:t>
      </w:r>
      <w:proofErr w:type="spellEnd"/>
      <w:r w:rsidRPr="0072133B">
        <w:rPr>
          <w:rFonts w:ascii="Times New Roman" w:eastAsia="Times New Roman" w:hAnsi="Times New Roman" w:cs="Times New Roman"/>
          <w:color w:val="000000"/>
          <w:sz w:val="24"/>
          <w:szCs w:val="24"/>
          <w:lang w:eastAsia="hr-HR"/>
        </w:rPr>
        <w:t xml:space="preserve"> i posvojenik, srodnici </w:t>
      </w:r>
      <w:proofErr w:type="spellStart"/>
      <w:r w:rsidRPr="0072133B">
        <w:rPr>
          <w:rFonts w:ascii="Times New Roman" w:eastAsia="Times New Roman" w:hAnsi="Times New Roman" w:cs="Times New Roman"/>
          <w:color w:val="000000"/>
          <w:sz w:val="24"/>
          <w:szCs w:val="24"/>
          <w:lang w:eastAsia="hr-HR"/>
        </w:rPr>
        <w:t>posvojitelja</w:t>
      </w:r>
      <w:proofErr w:type="spellEnd"/>
      <w:r w:rsidRPr="0072133B">
        <w:rPr>
          <w:rFonts w:ascii="Times New Roman" w:eastAsia="Times New Roman" w:hAnsi="Times New Roman" w:cs="Times New Roman"/>
          <w:color w:val="000000"/>
          <w:sz w:val="24"/>
          <w:szCs w:val="24"/>
          <w:lang w:eastAsia="hr-HR"/>
        </w:rPr>
        <w:t xml:space="preserve"> po krvi u ravnoj lozi, srodnici </w:t>
      </w:r>
      <w:proofErr w:type="spellStart"/>
      <w:r w:rsidRPr="0072133B">
        <w:rPr>
          <w:rFonts w:ascii="Times New Roman" w:eastAsia="Times New Roman" w:hAnsi="Times New Roman" w:cs="Times New Roman"/>
          <w:color w:val="000000"/>
          <w:sz w:val="24"/>
          <w:szCs w:val="24"/>
          <w:lang w:eastAsia="hr-HR"/>
        </w:rPr>
        <w:t>posvojitelja</w:t>
      </w:r>
      <w:proofErr w:type="spellEnd"/>
      <w:r w:rsidRPr="0072133B">
        <w:rPr>
          <w:rFonts w:ascii="Times New Roman" w:eastAsia="Times New Roman" w:hAnsi="Times New Roman" w:cs="Times New Roman"/>
          <w:color w:val="000000"/>
          <w:sz w:val="24"/>
          <w:szCs w:val="24"/>
          <w:lang w:eastAsia="hr-HR"/>
        </w:rPr>
        <w:t xml:space="preserve"> po krvi u pobočnoj lozi zaključno do trećeg stupnja, srodnici </w:t>
      </w:r>
      <w:proofErr w:type="spellStart"/>
      <w:r w:rsidRPr="0072133B">
        <w:rPr>
          <w:rFonts w:ascii="Times New Roman" w:eastAsia="Times New Roman" w:hAnsi="Times New Roman" w:cs="Times New Roman"/>
          <w:color w:val="000000"/>
          <w:sz w:val="24"/>
          <w:szCs w:val="24"/>
          <w:lang w:eastAsia="hr-HR"/>
        </w:rPr>
        <w:t>posvojitelja</w:t>
      </w:r>
      <w:proofErr w:type="spellEnd"/>
      <w:r w:rsidRPr="0072133B">
        <w:rPr>
          <w:rFonts w:ascii="Times New Roman" w:eastAsia="Times New Roman" w:hAnsi="Times New Roman" w:cs="Times New Roman"/>
          <w:color w:val="000000"/>
          <w:sz w:val="24"/>
          <w:szCs w:val="24"/>
          <w:lang w:eastAsia="hr-HR"/>
        </w:rPr>
        <w:t xml:space="preserve"> po tazbini do zaključno drugog stupnja. Kad se radi o kaznenim djelima nasilja u obitelji članovima obitelji po ovom Zakonu smatraju se i bivši bračni ili izvanbračni drug, djeca svakog od njih i njihova zajednička djeca, ukoliko su nakon prekida bračne ili izvanbračne zajednice povod sukoba bili bivši bračni ili izvanbračni odnosi, osobe koje imaju zajedničku djecu, skrbnik i štićenik, udomitelj, korisnik smještaja u udomiteljskoj obitelji i članovi njihove obitelji dok takav odnos traje, dijete i osoba kojoj je dijete povjereno na čuvanje i odgoj. Pod istim uvjetima kao i članovima obitelji odnosno osobama koje se smatraju članovima obitelji prema ovom Zakonu zaštita se pruža i </w:t>
      </w:r>
      <w:proofErr w:type="spellStart"/>
      <w:r w:rsidRPr="0072133B">
        <w:rPr>
          <w:rFonts w:ascii="Times New Roman" w:eastAsia="Times New Roman" w:hAnsi="Times New Roman" w:cs="Times New Roman"/>
          <w:color w:val="000000"/>
          <w:sz w:val="24"/>
          <w:szCs w:val="24"/>
          <w:lang w:eastAsia="hr-HR"/>
        </w:rPr>
        <w:t>istospolnom</w:t>
      </w:r>
      <w:proofErr w:type="spellEnd"/>
      <w:r w:rsidRPr="0072133B">
        <w:rPr>
          <w:rFonts w:ascii="Times New Roman" w:eastAsia="Times New Roman" w:hAnsi="Times New Roman" w:cs="Times New Roman"/>
          <w:color w:val="000000"/>
          <w:sz w:val="24"/>
          <w:szCs w:val="24"/>
          <w:lang w:eastAsia="hr-HR"/>
        </w:rPr>
        <w:t xml:space="preserve"> partneru te djeci svakog od njih odnosno bivšem </w:t>
      </w:r>
      <w:proofErr w:type="spellStart"/>
      <w:r w:rsidRPr="0072133B">
        <w:rPr>
          <w:rFonts w:ascii="Times New Roman" w:eastAsia="Times New Roman" w:hAnsi="Times New Roman" w:cs="Times New Roman"/>
          <w:color w:val="000000"/>
          <w:sz w:val="24"/>
          <w:szCs w:val="24"/>
          <w:lang w:eastAsia="hr-HR"/>
        </w:rPr>
        <w:t>istospolnom</w:t>
      </w:r>
      <w:proofErr w:type="spellEnd"/>
      <w:r w:rsidRPr="0072133B">
        <w:rPr>
          <w:rFonts w:ascii="Times New Roman" w:eastAsia="Times New Roman" w:hAnsi="Times New Roman" w:cs="Times New Roman"/>
          <w:color w:val="000000"/>
          <w:sz w:val="24"/>
          <w:szCs w:val="24"/>
          <w:lang w:eastAsia="hr-HR"/>
        </w:rPr>
        <w:t xml:space="preserve"> partneru te djeci svakog od njih.</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(9) Izvanbračni drug je osoba koja živi u izvanbračnoj zajednici koja ima trajniji karakter ili je u njoj rođeno zajedničko dijete.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(10) </w:t>
      </w:r>
      <w:proofErr w:type="spellStart"/>
      <w:r w:rsidRPr="0072133B">
        <w:rPr>
          <w:rFonts w:ascii="Times New Roman" w:eastAsia="Times New Roman" w:hAnsi="Times New Roman" w:cs="Times New Roman"/>
          <w:color w:val="000000"/>
          <w:sz w:val="24"/>
          <w:szCs w:val="24"/>
          <w:lang w:eastAsia="hr-HR"/>
        </w:rPr>
        <w:t>Istospolni</w:t>
      </w:r>
      <w:proofErr w:type="spellEnd"/>
      <w:r w:rsidRPr="0072133B">
        <w:rPr>
          <w:rFonts w:ascii="Times New Roman" w:eastAsia="Times New Roman" w:hAnsi="Times New Roman" w:cs="Times New Roman"/>
          <w:color w:val="000000"/>
          <w:sz w:val="24"/>
          <w:szCs w:val="24"/>
          <w:lang w:eastAsia="hr-HR"/>
        </w:rPr>
        <w:t xml:space="preserve"> partner je osoba koja živi u </w:t>
      </w:r>
      <w:proofErr w:type="spellStart"/>
      <w:r w:rsidRPr="0072133B">
        <w:rPr>
          <w:rFonts w:ascii="Times New Roman" w:eastAsia="Times New Roman" w:hAnsi="Times New Roman" w:cs="Times New Roman"/>
          <w:color w:val="000000"/>
          <w:sz w:val="24"/>
          <w:szCs w:val="24"/>
          <w:lang w:eastAsia="hr-HR"/>
        </w:rPr>
        <w:t>istospolnoj</w:t>
      </w:r>
      <w:proofErr w:type="spellEnd"/>
      <w:r w:rsidRPr="0072133B">
        <w:rPr>
          <w:rFonts w:ascii="Times New Roman" w:eastAsia="Times New Roman" w:hAnsi="Times New Roman" w:cs="Times New Roman"/>
          <w:color w:val="000000"/>
          <w:sz w:val="24"/>
          <w:szCs w:val="24"/>
          <w:lang w:eastAsia="hr-HR"/>
        </w:rPr>
        <w:t xml:space="preserve"> zajednici koja ima trajniji karakter.</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(11) Tajni podatak je podatak koji je prema posebnom zakonu označen kao klasificirani podatak. Ne smatra se tajnim podatkom podatak čiji je sadržaj suprotan ustavnom poretku Republike Hrvatske ili podatak koji je označen tajnim radi prikrivanja kaznenog djela, prekoračenja ili zlouporabe ovlasti te drugih oblika nezakonitog postupanja u državnim tijelima.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(12) Službena tajna je podatak koji je prikupljen i koristi se za potrebe tijela javne vlasti, a koji je zakonom, drugim propisom ili općim aktom nadležnog tijela donesenim na temelju zakona proglašen službenom tajnom, a nije riječ o klasificiranom podatku sukladno posebnom zakonu.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(13) Izbori su izbori za Hrvatski sabor, Predsjednika Republike, Europski parlament, predstavnička tijela u jedinicama lokalne i područne (regionalne) samouprave, općinske načelnike, gradonačelnike, župane, gradonačelnika Grada Zagreba te postupak odlučivanja na državnom referendumu.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(14) Isprava je svaki predmet koji sadrži zapis, znak ili sliku koji je podoban ili određen da služi kao dokaz neke činjenice koja ima vrijednost za pravne odnose.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(15) Pokretna stvar je i svaka proizvedena ili skupljena energija za davanje svjetlosti, topline ili kretanja, kao i telefonski impulsi.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(16) Motorno vozilo je svako prometno sredstvo na motorni pogon u kopnenom, vodenom i zračnom prometu.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(17) Računalni sustav je svaka naprava ili skupina međusobno spojenih ili povezanih naprava, od kojih jedna ili više njih na osnovi programa automatski obrađuju podatke, kao i računalni podaci koji su u njega spremljeni, obrađeni, učitani ili preneseni za svrhe njegovog rada, korištenja, zaštite i održavanja.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(18) Računalni podatak je svako iskazivanje činjenica, informacija ili zamisli u obliku prikladnom za obradu u računalnom sustavu.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(19) Računalni program je skup računalnih podataka koji su u stanju prouzročiti da računalni sustav izvrši određenu funkciju.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(20) Zločin iz mržnje je kazneno djelo počinjeno zbog rasne pripadnosti, boje kože, vjeroispovijesti, nacionalnog ili etničkog podrijetla, invaliditeta, spola, spolnog opredjeljenja ili rodnog identiteta druge osobe. Takvo postupanje uzet će se kao otegotna okolnost ako ovim Zakonom nije izričito propisano teže kažnjavanje.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(21) Imovinskom korišću od kaznenog djela smatra se neposredna imovinska korist od kaznenog djela koja se sastoji od svakog uvećanja ili sprečavanja umanjenja imovine do kojeg je došlo počinjenjem kaznenog djela, imovina u koju je promijenjena ili pretvorena neposredna imovinska korist od kaznenog djela kao i svaka druga korist koja je dobivena od neposredne imovinske koristi od kaznenog djela ili imovine u koju je promijenjena ili pretvorena neposredna imovinska korist od kaznenog djela bez obzira nalazi li se na području Republike Hrvatske ili izvan njega.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(22) Mito je svaka nagrada, dar ili druga nepripadna imovinska ili neimovinska korist bez obzira na vrijednost.</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(23) Žrtva kaznenog djela je fizička osoba kojoj su protupravnom radnjom prouzročene fizičke ili duševne boli, emocionalna patnja, imovinska šteta ili bitna povreda ljudskih prava i temeljnih sloboda.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8"/>
          <w:szCs w:val="28"/>
          <w:lang w:eastAsia="hr-HR"/>
        </w:rPr>
      </w:pPr>
      <w:r w:rsidRPr="0072133B">
        <w:rPr>
          <w:rFonts w:ascii="Times New Roman" w:eastAsia="Times New Roman" w:hAnsi="Times New Roman" w:cs="Times New Roman"/>
          <w:color w:val="000000"/>
          <w:sz w:val="28"/>
          <w:szCs w:val="28"/>
          <w:lang w:eastAsia="hr-HR"/>
        </w:rPr>
        <w:t>POSEBNI DIO</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8"/>
          <w:szCs w:val="28"/>
          <w:lang w:eastAsia="hr-HR"/>
        </w:rPr>
      </w:pPr>
      <w:r w:rsidRPr="0072133B">
        <w:rPr>
          <w:rFonts w:ascii="Times New Roman" w:eastAsia="Times New Roman" w:hAnsi="Times New Roman" w:cs="Times New Roman"/>
          <w:color w:val="000000"/>
          <w:sz w:val="28"/>
          <w:szCs w:val="28"/>
          <w:lang w:eastAsia="hr-HR"/>
        </w:rPr>
        <w:t>GLAVA DEVETA (IX.)</w:t>
      </w:r>
      <w:r w:rsidRPr="0072133B">
        <w:rPr>
          <w:rFonts w:ascii="Times New Roman" w:eastAsia="Times New Roman" w:hAnsi="Times New Roman" w:cs="Times New Roman"/>
          <w:color w:val="000000"/>
          <w:sz w:val="28"/>
          <w:szCs w:val="28"/>
          <w:lang w:eastAsia="hr-HR"/>
        </w:rPr>
        <w:br/>
        <w:t>KAZNENA DJELA PROTIV ČOVJEČNOSTI I LJUDSKOG DOSTOJANSTVA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Genocid</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88.</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s ciljem da potpuno ili djelomice uništi neku nacionalnu, etničku, rasnu ili vjersku skupinu kao takvu: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ubija članove skupine,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2. nanosi članovima skupine teške tjelesne ozljede ili im teško naruši zdravlje,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stavlja skupinu u životne uvjete kojima je cilj dovesti do njezina potpuna ili djelomična uništenja,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primjenjuje mjere kojima je cilj spriječiti rađanje unutar skupine, ili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prisilno preseljava djecu u drugu skupinu,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najmanje deset godina ili kaznom dugotrajnog zatvora.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tko zapovijedi počinjenje genocida.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Tko izravno i javno potiče na počinjenje genocida,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deset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Zločin agresije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89.</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imajući stvarnu moć nadzirati ili upravljati političkim ili vojnim djelovanjem države, upotrijebi oružane snage jedne države protiv suvereniteta, teritorijalne cjelovitosti ili političke neovisnosti druge države ili na bilo koji drugi način protivan Povelji Ujedinjenih naroda ostvari čin agresije koji po svojim karakteristikama, težini i razmjeru predstavlja kršenje Povelje Ujedinjenih naroda,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najmanje pet godina ili kaznom dugotrajnog zatvora.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sudjeluje u djelovanju oružanih snaga iz stavka 1. ovoga članka,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tri do petnaest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Tko izravno i javno potiče na zločin agresije,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Činom agresije iz stavka 1. ovoga članka, bez obzira na to je li prethodno objavljen rat ili ne, smatra se: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invazija ili napad oružanih snaga jedne države na područje druge države, ili vojna okupacija, makar i privremena koja je posljedica takve invazije ili napada, ili pripajanje cijelog ili dijela područja druge države uz primjenu sile,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bombardiranje od strane oružanih snaga jedne države područja druge države ili korištenje bilo kakvog oružja jedne države na području druge države,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blokiranje luka ili obala jedne države oružanim snagama druge države,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4. napad oružanih snaga jedne države na zemlju, more, zračne snage, pomorsku i zračnu flotu druge države,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korištenje oružanih snaga jedne države, koje su na području druge države uz njezinu suglasnost, u suprotnosti s uvjetima predviđenim njihovim sporazumom ili produljenje prisutnosti vojnih snaga na području druge države po prestanku sporazuma,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6. davanje dozvole da područje koje je država stavila na raspolaganje drugoj državi ova koristi za agresiju protiv treće države, ili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7. slanje od strane ili u ime države naoružanih bandi, grupa, paravojnih snaga ili plaćenika koji izvode oružane akcije protiv druge države koje po svojoj težini odgovaraju prethodno navedenim radnjama ili njezinom značajnom sudjelovanju u takvim akcijama.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Zločin protiv čovječnosti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90.</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kršeći pravila međunarodnog prava u sklopu širokog ili sustavnog napada usmjerenog protiv civilnog pučanstva, uz znanje o tom napadu: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ubije drugu osobu,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radi istrebljenja nametne nekom civilnom pučanstvu životne uvjete kojima je cilj dovesti do njegova djelomičnog uništenja,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porobi neku osobu tako da nad njom vrši pojedine ili sve ovlasti koje proizlaze iz prava vlasništva, uključujući vršenje takvih ovlasti u trgovini ljudima,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protjeruje ili prisilno premješta druge osobe putem izgona ili drugih prisilnih mjera s područja na kome zakonito borave, a bez osnova predviđenih međunarodnim pravom,</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protupravno zatvori drugu osobu ili joj na drugi način protupravno oduzme slobodu,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6. muči osobu kojoj je oduzeta sloboda ili je pod nadzorom okrivljenika tako da joj namjerno nanosi teške tjelesne ili duševne boli ili patnje, osim onih koje proizlaze, svojstvene su ili su slučajna posljedica zakonite kazne,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7. siluje drugu osobu, drži je u spolnom ropstvu, prisiljava na prostituciju, nezakonito drži u zatočenju ženu koja je nasilno zatrudnjela kako bi se utjecalo na etnički sastav nekog pučanstva ili činile kakve druge teške povrede međunarodnog prava, drugoj osobi bez njezina pristanka i kada to nije opravdano medicinskim razlozima oduzme biološku reproduktivnu sposobnost, ili nad njom izvrši neko drugo spolno nasilje usporedive težine,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8. progoni neku </w:t>
      </w:r>
      <w:proofErr w:type="spellStart"/>
      <w:r w:rsidRPr="0072133B">
        <w:rPr>
          <w:rFonts w:ascii="Times New Roman" w:eastAsia="Times New Roman" w:hAnsi="Times New Roman" w:cs="Times New Roman"/>
          <w:color w:val="000000"/>
          <w:sz w:val="24"/>
          <w:szCs w:val="24"/>
          <w:lang w:eastAsia="hr-HR"/>
        </w:rPr>
        <w:t>odredivu</w:t>
      </w:r>
      <w:proofErr w:type="spellEnd"/>
      <w:r w:rsidRPr="0072133B">
        <w:rPr>
          <w:rFonts w:ascii="Times New Roman" w:eastAsia="Times New Roman" w:hAnsi="Times New Roman" w:cs="Times New Roman"/>
          <w:color w:val="000000"/>
          <w:sz w:val="24"/>
          <w:szCs w:val="24"/>
          <w:lang w:eastAsia="hr-HR"/>
        </w:rPr>
        <w:t xml:space="preserve"> skupinu ili zajednicu na političkoj, rasnoj, nacionalnoj, etničkoj, kulturnoj, vjerskoj, spolnoj ili drugoj osnovi koja se općenito prema međunarodnom pravu smatra nedopustivom, i to počini u vezi s bilo kojom radnjom opisanom u članku 88. do 91. ovoga Zakona tako da drugoj osobi zato što pripada određenoj skupini ili zajednici namjerno i u velikoj mjeri oduzme temeljna prava suprotno međunarodnom pravu,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9. uhiti, drži u zatočeništvu ili otme osobe u ime ili uz dopuštenje, potporu ili pristanak države ili političke organizacije, a nakon toga odbije priznati takvo oduzimanje slobode ili uskrati obavijesti o sudbini ili mjestu na kojem se osobe nalaze, s ciljem da im se uskrati pravna zaštita kroz dulje vremensko razdoblje,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10. u okviru institucionaliziranog režima sustavnog potlačivanja i dominacije jedne rasne skupine nad drugom rasnom skupinom ili skupinama i u namjeri održavanja takvog režima počini neko nečovječno djelo opisano u ovom članku ili djelo slično nekom od tih djela (zločin </w:t>
      </w:r>
      <w:proofErr w:type="spellStart"/>
      <w:r w:rsidRPr="0072133B">
        <w:rPr>
          <w:rFonts w:ascii="Times New Roman" w:eastAsia="Times New Roman" w:hAnsi="Times New Roman" w:cs="Times New Roman"/>
          <w:color w:val="000000"/>
          <w:sz w:val="24"/>
          <w:szCs w:val="24"/>
          <w:lang w:eastAsia="hr-HR"/>
        </w:rPr>
        <w:t>apartheida</w:t>
      </w:r>
      <w:proofErr w:type="spellEnd"/>
      <w:r w:rsidRPr="0072133B">
        <w:rPr>
          <w:rFonts w:ascii="Times New Roman" w:eastAsia="Times New Roman" w:hAnsi="Times New Roman" w:cs="Times New Roman"/>
          <w:color w:val="000000"/>
          <w:sz w:val="24"/>
          <w:szCs w:val="24"/>
          <w:lang w:eastAsia="hr-HR"/>
        </w:rPr>
        <w:t>), ili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11. počini ostala nečovječna djela slične naravi kojima se namjerno uzrokuje teška patnja, teška tjelesna ozljeda, odnosno teško </w:t>
      </w:r>
      <w:proofErr w:type="spellStart"/>
      <w:r w:rsidRPr="0072133B">
        <w:rPr>
          <w:rFonts w:ascii="Times New Roman" w:eastAsia="Times New Roman" w:hAnsi="Times New Roman" w:cs="Times New Roman"/>
          <w:color w:val="000000"/>
          <w:sz w:val="24"/>
          <w:szCs w:val="24"/>
          <w:lang w:eastAsia="hr-HR"/>
        </w:rPr>
        <w:t>narušenje</w:t>
      </w:r>
      <w:proofErr w:type="spellEnd"/>
      <w:r w:rsidRPr="0072133B">
        <w:rPr>
          <w:rFonts w:ascii="Times New Roman" w:eastAsia="Times New Roman" w:hAnsi="Times New Roman" w:cs="Times New Roman"/>
          <w:color w:val="000000"/>
          <w:sz w:val="24"/>
          <w:szCs w:val="24"/>
          <w:lang w:eastAsia="hr-HR"/>
        </w:rPr>
        <w:t xml:space="preserve"> zdravlja,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najmanje pet godina ili kaznom dugotrajnog zatvora.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tko zapovijedi neko od navedenih kaznenih djela.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Ratni zločin</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91.</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kršeći pravila međunarodnog prava za vrijeme rata, okupacije ili međunarodnog oružanog sukoba ili oružanog sukoba koji nema međunarodni značaj počini neko od sljedećih teških kršenja protiv osoba ili imovine zaštićenih Ženevskim konvencijama od 12. kolovoza 1949.:</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ubojstvo,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mučenje ili nečovječno postupanje, uključujući biološke pokuse,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3. nanošenje velike patnje, teške tjelesne ozljede ili teškog </w:t>
      </w:r>
      <w:proofErr w:type="spellStart"/>
      <w:r w:rsidRPr="0072133B">
        <w:rPr>
          <w:rFonts w:ascii="Times New Roman" w:eastAsia="Times New Roman" w:hAnsi="Times New Roman" w:cs="Times New Roman"/>
          <w:color w:val="000000"/>
          <w:sz w:val="24"/>
          <w:szCs w:val="24"/>
          <w:lang w:eastAsia="hr-HR"/>
        </w:rPr>
        <w:t>narušenja</w:t>
      </w:r>
      <w:proofErr w:type="spellEnd"/>
      <w:r w:rsidRPr="0072133B">
        <w:rPr>
          <w:rFonts w:ascii="Times New Roman" w:eastAsia="Times New Roman" w:hAnsi="Times New Roman" w:cs="Times New Roman"/>
          <w:color w:val="000000"/>
          <w:sz w:val="24"/>
          <w:szCs w:val="24"/>
          <w:lang w:eastAsia="hr-HR"/>
        </w:rPr>
        <w:t xml:space="preserve"> zdravlja,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nezakonito protjerivanje, premještaj ili nezakonito držanje zaštićene osobe u zatočeništvu,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prisiljavanje ratnog zarobljenika ili druge zaštićene osobe na službu u postrojbama neprijateljske sile,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6. namjerno uskraćivanje prava ratnom zarobljeniku ili drugoj zaštićenoj osobi na pravičan i redovan postupak,</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7. uzimanje talaca, ili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8. uništavanje i oduzimanje imovine u velikim razmjerima koje nije opravdano vojnom nuždom i koje je provedeno nezakonito i samovoljno,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najmanje pet godina ili kaznom dugotrajnog zatvora.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(2) Tko kršeći pravila međunarodnog prava za vrijeme rata, okupacije ili međunarodnog oružanog sukoba ili oružanog sukoba koji nema međunarodni značaj počini druge teške </w:t>
      </w:r>
      <w:r w:rsidRPr="0072133B">
        <w:rPr>
          <w:rFonts w:ascii="Times New Roman" w:eastAsia="Times New Roman" w:hAnsi="Times New Roman" w:cs="Times New Roman"/>
          <w:color w:val="000000"/>
          <w:sz w:val="24"/>
          <w:szCs w:val="24"/>
          <w:lang w:eastAsia="hr-HR"/>
        </w:rPr>
        <w:lastRenderedPageBreak/>
        <w:t>povrede prava i običaja koji se primjenjuju u međunarodnom oružanom sukobu ili oružanom sukobu čiji značaj nije međunarodni sukladno postojećem okviru međunarodnog prava, to jest bilo koje od sljedećih djela: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usmjeravanje napada protiv civilnog stanovništva ili protiv pojedinih civila koji ne sudjeluju izravno u neprijateljstvima,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usmjeravanje napada protiv civilnih objekata, odnosno objekata koji nisu vojni ciljevi,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usmjeravanje napada protiv osoba, uređaja, materijala, jedinica ili vozila uključenih u humanitarnu pomoć ili misiju održavanja mira sukladno Povelji Ujedinjenih naroda, tako dugo dok oni imaju pravo na zaštitu civila ili civilnih objekata prema odredbama međunarodnog ratnog prava,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pokretanje napada sa znanjem da će takav napad uzgredno dovesti do smrti ili ozljeda civila ili štete na civilnim objektima ili do teške, dugoročne i opsežne štete u prirodnom okolišu koja bi očito bila prevelika u odnosu na očekivani konkretan i izravan vojni dobitak,</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napadanje ili bombardiranje, bilo kojim sredstvima, gradova, sela, naselja ili zgrada koje su nebranjene i ne predstavljaju vojne ciljeve,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6. ubijanje ili ranjavanje borca koji se predao, nakon što je položio oružje ili ostao bez sredstava za borbu,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7. nepravilna uporaba zastave primirja, zastave ili vojnog znakovlja i odore neprijatelja ili Ujedinjenih naroda, kao i posebnih znakova Ženevskih konvencija, zbog koje je došlo do pogibije ili teških ozljeda,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8. premještanje, izravno ili posredno, dijelova vlastitog civilnog stanovništva na okupirano područje od strane okupatorske sile, ili deportacija ili premještaj čitavog stanovništva okupiranog područja ili jednog njegovog dijela, unutar toga područja ili izvan njega,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9. usmjeravanje napada protiv zgrada posvećenih vjeri, obrazovanju, umjetnosti, znanosti ili humanitarnim svrhama, protiv povijesnih spomenika i kulturnih dobara, bolnica i mjesta na kojima se prikupljaju bolesni i ranjeni, pod uvjetom da nisu vojni ciljevi,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10. podvrgavanje osoba koje su bile u vlasti protivničke strane tjelesnom sakaćenju, uzimanju tkiva ili organa za transplantaciju ili medicinskim ili znanstvenim pokusima bilo koje vrste koji nisu opravdani medicinskim, zubarskim ili bolničkim tretmanom osoba o kojima je riječ te koji se ne izvode u njihovom interesu, a dovode do smrti ili ozbiljne opasnosti po zdravlje takve osobe ili osoba,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11. podmuklo ubijanje ili ranjavanje pripadnika neprijateljske nacije ili vojske,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12. proglašavanje da se protivniku neće dati nikakva milost,</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13. uništavanje ili oduzimanje neprijateljske imovine osim ako je ono nužno zbog ratnih potreba,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14. proglašenje prava i radnji državljana neprijateljske strane zabranjenim, suspendiranim ili nedopuštenim u sudskom postupku,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15. prisiljavanje državljana neprijateljske strane da sudjeluju u ratnim operacijama usmjerenim protiv vlastite zemlje čak i ako su bili u službi zaraćene strane prije početka rata,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16. pljačkanje gradova ili mjesta,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17. uporaba otrova ili otrovnog oružja,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18. uporaba otrovnih plinova, plinova zagušljivaca ili drugih plinova te svih sličnih tekućina, tvari ili naprava,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19. uporaba metaka koji se u ljudskom tijelu lako šire ili raspršuju,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20. uporaba oružja, projektila, materijala i drugog načina ratovanja koji po svojoj prirodi nanose suvišne ozljede ili nepotrebne patnje ili kojima je svojstvo da protivno međunarodnom ratnom pravu ne razlikuju vojne i civilne ciljeve, ako je takvo oružje, projektili, materijal ili način ratovanja predmet sveobuhvatne zabrane,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21. skrnavljenje osobnog dostojanstva, posebice ponižavajući i degradirajući postupci, kolektivno kažnjavanje,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22. silovanje, spolno porobljavanje, prisiljavanje na prostituciju ili izazivanje nasilne trudnoće, prisilne sterilizacije ili kojeg drugog oblika spolnog nasilja koji predstavlja tešku povredu Ženevskih konvencija,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23. iskorištavanje prisutnosti civila ili drugih zaštićenih osoba da se određena mjesta, područja ili vojne snage zaštite od vojnih operacija,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24. usmjeravanje napada na zgrade, materijal, medicinske jedinice i prijevozna sredstva te osoblje koje koristi posebne znakove Ženevskih konvencija sukladno međunarodnom pravu,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25. pribjegavanje izgladnjivanju civila kao načinu vođenja rata uskraćivanjem sredstava nužnih za opstanak, uključujući i otežavanje pristupa humanitarnoj pomoći, propisanoga Ženevskim konvencijama,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26. novačenje djece u nacionalne oružane snage ili oružane skupine odvojene od oružanih snaga države ili njihovo korištenje u aktivnom sudjelovanju u neprijateljstvima, ili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27. premještanje civilnog stanovništva zbog razloga povezanih uz sukob osim ako to traži sigurnost civila ili neizbježni vojni razlog,</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najmanje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Kaznom iz stavka 1. ovoga članka kaznit će se tko djelo iz stavka 2. ovoga članka počini prema velikom broju ljudi ili na osobito okrutan ili podmukao način, iz koristoljublja ili drugih niskih pobuda.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(4) Tko zapovijedi da se počini djelo iz stavka 1., 2. ili 3. ovoga članka kaznit će se kao da ga je sam počinio.</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Povreda pregovarača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92.</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Tko kršeći pravila međunarodnoga prava za vrijeme rata ili oružanoga sukoba vrijeđa, zlostavlja ili zadrži pregovarača ili njegovu pratnju ili im spriječi povratak, ili na drugi način povrijedi njihovu nepovredivost,</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Zlouporaba međunarodnih znakova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93.</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Tko u području oružanih operacija zlouporabi ili neovlašteno nosi zastavu ili znak Ujedinjenih naroda, Crvenog križa ili znakove koji njima odgovaraju, ili druge priznate međunarodne znakove kojima se obilježavaju određeni objekti radi zaštite od oružanih operacija,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Neopravdana odgoda povratka ratnih zarobljenika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94.</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Tko kršeći pravila međunarodnoga prava, nakon završetka rata ili oružanoga sukoba naredi ili izvrši neopravdanu odgodu povratka ratnih zarobljenika ili civilnih osoba,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Novačenje plaćenika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95.</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kršeći pravila međunarodnoga prava novači, koristi, plaća ili osposobljava plaćenika za sudjelovanje u oružanom sukobu ili zajedničkom činu nasilja usmjerenom na rušenje vlade, podrivanje teritorijalne cjelovitosti države ili ugrožavanje njezina ustavnog ustrojstva,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novači dijete u oružane snage ili oružane skupine odvojene od oružanih snaga, ili tako unovačeno dijete koristi u neposrednim neprijateljskim djelovanjima,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Tko radi stjecanja materijalne koristi kao punoljetni plaćenik izravno sudjeluje u oružanom sukobu ili zajedničkom činu nasilja,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kaznit će se kaznom zatvora do tri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Odgovornost zapovjednika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96.</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Vojni zapovjednik ili nadređena civilna osoba ili osoba koja stvarno djeluje kao vojni zapovjednik ili nadređena civilna osoba koja ne spriječi osobu koja se nalazi pod njezinim stvarnim zapovjedništvom i nadzorom ili stvarnom vlašću i nadzorom da počini kazneno djelo iz članka 88. do 91. ovoga Zakona kaznit će se kao da ga je sama počinila. U tom slučaju neće se primijeniti odredba članka 20. stavka 3. ovoga Zakona.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Vojni zapovjednik ili osoba koja stvarno djeluje kao vojni zapovjednik koja je propustila dužni nadzor nad snagama koje se nalaze pod njezinim stvarnim zapovjedništvom i nadzorom ili stvarnom vlašću i nadzorom ako je morala znati da njezine snage čine ili se spremaju počiniti kazneno djelo iz članka 88. do članka 91. ovoga Zakona i nije poduzela sve nužne i razborite mjere u svojoj moći kako bi ih u tome spriječila,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kaznit će se kaznom zatvora od tri do petnaest godina. </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Kaznom iz stavka 2. ovoga članka kaznit će se nadređena osoba, kod svih drugih odnosa nadređenosti i podređenosti osim onih iz stavka 2. ovoga članka, koja je propustila dužni nadzor nad podređenima koji se nalaze pod njezinom stvarnom vlašću i nadzorom ako je svjesno zanemarivala obavijesti da oni čine ili se spremaju počiniti kazneno djelo iz članka 88. do članka 91. ovoga Zakona i ako su ta djela u okviru njezinih stvarnih ovlasti i nadzora, a ona nije poduzela sve nužne i razborite mjere u svojoj moći kako bi ih u tome spriječila.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Ako je dužni nadzor iz stavka 2. i 3. ovoga članka propušten iz nehaja, počinitelj će se kazniti kaznom zatvora od jedne do 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Osobe navedene u stavku 1., 2. i 3. ovoga članka koje ne proslijede saznanja o kaznenim djelima iz članka 88. do članka 91. ovoga Zakona nadležnim vlastima u cilju provođenja istrage i kaznenog progona nad neposrednim počiniteljima koji su im podređeni,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Terorizam</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97.</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s ciljem ozbiljnog zastrašivanja pučanstva, ili prisiljavanja države ili međunarodne organizacije da što učini ili ne učini, ili ozbiljnog narušavanja ili uništavanja temeljnih ustavnih, političkih, gospodarskih ili društvenih struktura države ili međunarodne organizacije, počini jedno od sljedećih djela koje može ozbiljno naštetiti državi ili međunarodnoj organizaciji: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napade na život osobe koji mogu prouzročiti smrt,</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napade na tijelo drugoga,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3. otmicu ili uzimanje talaca,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uništenje državnih ili javnih objekata, prometnog sustava, infrastrukture uključujući i informacijske sustave, nepokretne platforme na epikontinentalnom pojasu, javnog mjesta ili privatne imovine koje može ugroziti živote ljudi ili prouzročiti znatnu gospodarsku štetu,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otmicu zrakoplova, broda ili drugih sredstava javnog prijevoza ili prijevoza robe,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6. izrada, posjedovanje, pribavljanje, prijevoz, opskrba ili uporaba oružja, eksploziva, nuklearnog, biološkog ili kemijskog oružja, kao i istraživanje i razvoj nuklearnog, biološkog ili kemijskog oružja,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7. ispuštanje opasnih tvari ili </w:t>
      </w:r>
      <w:proofErr w:type="spellStart"/>
      <w:r w:rsidRPr="0072133B">
        <w:rPr>
          <w:rFonts w:ascii="Times New Roman" w:eastAsia="Times New Roman" w:hAnsi="Times New Roman" w:cs="Times New Roman"/>
          <w:color w:val="000000"/>
          <w:sz w:val="24"/>
          <w:szCs w:val="24"/>
          <w:lang w:eastAsia="hr-HR"/>
        </w:rPr>
        <w:t>prouzročenje</w:t>
      </w:r>
      <w:proofErr w:type="spellEnd"/>
      <w:r w:rsidRPr="0072133B">
        <w:rPr>
          <w:rFonts w:ascii="Times New Roman" w:eastAsia="Times New Roman" w:hAnsi="Times New Roman" w:cs="Times New Roman"/>
          <w:color w:val="000000"/>
          <w:sz w:val="24"/>
          <w:szCs w:val="24"/>
          <w:lang w:eastAsia="hr-HR"/>
        </w:rPr>
        <w:t xml:space="preserve"> požara, eksplozija ili poplava, čime se ugrožava život ljudi,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8. ometanje ili obustava opskrbe vodom, električnom energijom ili drugim osnovnim prirodnim resursom, čime se ugrožava život ljudi, ili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9. posjeduje ili koristi radioaktivne tvari ili izrađuje, posjeduje ili koristi uređaj za aktiviranje, raspršivanje ili emitiranje radioaktivnog materijala ili ionizirajućeg zračenja, koristi ili ošteti nuklearni objekt tako da dođe do ispuštanja ili opasnosti od ispuštanja radioaktivnog materijala, ili upotrebom sile ili prijetnje zahtijeva radioaktivni materijal, uređaj za aktiviranje, raspršivanje ili emitiranje radioaktivnog materijala ili nuklearni objekt,</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tri do petnaest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prijeti počinjenjem kaznenog djela iz stavka 1. ovoga članka,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Ako su kaznenim djelom iz stavka 1. ovoga članka prouzročena velika razaranja ili je prouzročena smrt jedne ili više osoba,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najmanje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Ako počinitelj prigodom počinjenja kaznenog djela iz stavka 1. ovoga članka s namjerom usmrti jednu ili više osoba,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najmanje deset godina ili kaznom dugotrajnog zatvora.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Financiranje terorizma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98.</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(1) Tko izravno ili neizravno daje ili prikuplja sredstva s ciljem da se ona koriste ili znajući da će se koristiti, u potpunosti ili djelomično, u svrhu činjenja jednog ili više kaznenih djela iz članka 97., članka 99. do članka 101., članka 137., članka 216. stavka 1. do 3., članka 219., članka 223., članka 224., članka 352. do članka 355. ovoga Zakona ili drugog kaznenog djela kojem je cilj prouzročiti smrt ili tešku tjelesnu ozljedu civila ili druge osobe koja nije aktivno </w:t>
      </w:r>
      <w:r w:rsidRPr="0072133B">
        <w:rPr>
          <w:rFonts w:ascii="Times New Roman" w:eastAsia="Times New Roman" w:hAnsi="Times New Roman" w:cs="Times New Roman"/>
          <w:color w:val="000000"/>
          <w:sz w:val="24"/>
          <w:szCs w:val="24"/>
          <w:lang w:eastAsia="hr-HR"/>
        </w:rPr>
        <w:lastRenderedPageBreak/>
        <w:t>uključena u oružani sukob, ako je svrha tog djela zastrašiti stanovništvo ili prisiliti neku državu ili međunarodnu organizaciju da što učini ili ne učini,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tko izravno ili neizravno daje ili prikuplja sredstva s ciljem da se ona koriste ili znajući da će se koristiti, u potpunosti ili djelomično od strane terorista ili terorističkog udruženja.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Sredstva iz stavka 1. i 2. ovoga članka će se oduzeti.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Javno poticanje na terorizam</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99.</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Tko javno iznese ili pronese zamisli kojima se izravno ili neizravno potiče na počinjenje kaznenog djela iz članka 97., članka 98., članka 137., članka 216. stavka 1. do 3., članka 219., članka 223., članka 224., članka 352. do članka 355. ovoga Zakona,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deset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Novačenje za terorizam</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100.</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Tko vrbuje drugoga da se pridruži terorističkom udruženju radi njegovog doprinosa u počinjenju kaznenog djela iz članka 97., članka 102., članka 137., članka 216. stavka 1. do 3., članka 219., članka 223., članka 224., članka 352. do članka 355. ovoga Zakona,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deset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Obuka za terorizam</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101.</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Tko daje upute o izradi i korištenju eksplozivnih naprava, vatrenog ili drugog oružja ili štetnih ili opasnih tvari ili o drugim specifičnim metodama ili tehnikama znajući da se te vještine namjeravaju koristiti za počinjenje kaznenog djela iz članka 97., članka 98., članka 137., članka 216. stavka 1. do 3., članka 219., članka 223., članka 224., članka 352. do članka 355. ovoga Zakona,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deset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Terorističko udruženje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102.</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(1) Tko organizira ili vodi zločinačko udruženje kojemu je cilj počinjenje kaznenog djela iz članka 97. do članka 101., članka 137., članka 216. stavka 1. do 3., članka 219., članka 223., članka 224., članka 352. do članka 355. ovoga Zakona ili drugog kaznenog djela kojem je cilj </w:t>
      </w:r>
      <w:r w:rsidRPr="0072133B">
        <w:rPr>
          <w:rFonts w:ascii="Times New Roman" w:eastAsia="Times New Roman" w:hAnsi="Times New Roman" w:cs="Times New Roman"/>
          <w:color w:val="000000"/>
          <w:sz w:val="24"/>
          <w:szCs w:val="24"/>
          <w:lang w:eastAsia="hr-HR"/>
        </w:rPr>
        <w:lastRenderedPageBreak/>
        <w:t>prouzročiti smrt ili tešku tjelesnu ozljedu civila ili druge osobe koja nije aktivno uključena u oružani sukob, ako je svrha tog djela zastrašiti stanovništvo ili prisiliti neku državu ili međunarodnu organizaciju da što učini ili ne učini,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tri do petnaest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postane pripadnikom zločinačkog udruženja iz stavka 1. ovoga članka, ili poduzme radnju za koju zna da pridonosi ostvarenju cilja terorističkog udruženja,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osam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Počinitelj kaznenog djela iz stavka 1. i 2. ovoga članka koji pravodobnim otkrivanjem terorističkog udruženja spriječi počinjenje kaznenih djela navedenih u stavku 1. ovoga članka ili pripadnik terorističkog udruženja koji ga otkrije prije nego što u njegovom sastavu ili za njega počini kazneno djelo navedeno u stavku 1. ovoga članka može se osloboditi kazne.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Pripremanje kaznenih djela protiv vrijednosti zaštićenih međunarodnim pravom</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103.</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Tko priprema počinjenje kaznenih djela iz članka 88. do članka 91. i članka 97. ovoga Zakona,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Mučenje i drugo okrutno, neljudsko ili ponižavajuće postupanje ili kažnjavanje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104.</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Službena osoba ili osoba koja na poticaj ili s izričitim ili prešutnim pristankom službene osobe ili druge osobe koja djeluje u svojstvu službene osobe prouzroči drugome tešku tjelesnu ili duševnu bol ili patnju da bi od njega ili druge osobe dobila obavijest ili priznanje, ili da bi ga kaznila za djelo što ga je počinio ili je osumnjičen da ga je počinio on ili neka druga osoba, ili da bi se on ili druga osoba zastrašila ili da bi se na njega ili drugu osobu izvršio pritisak, ili zbog bilo kojeg razloga utemeljenog na bilo kojem obliku diskriminacije,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deset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Ropstvo</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105.</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kršeći pravila međunarodnog prava stavi drugog u ropski ili njemu sličan odnos ili ga drži u takvom odnosu, kupi, proda, preda ili posreduje u kupnji, prodaji ili predaji takve osobe ili potiče drugog da proda svoju slobodu ili slobodu osobe koju uzdržava ili se o njoj brine,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prevozi ljude koji se nalaze u ropskom ili njemu sličnom odnosu,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Tko djelo iz stavka 1. i 2. počini prema djetetu,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tri do petnaest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Trgovanje ljudima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106.</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uporabom sile ili prijetnje, obmanom, prijevarom, otmicom, zlouporabom ovlasti ili teškog položaja ili odnosa ovisnosti, davanjem ili primanjem novčane naknade ili druge koristi radi dobivanja pristanka osobe koja ima nadzor nad drugom osobom, ili na drugi način vrbuje, preveze, prevede, skriva ili prima osobu ili razmjenjuje ili prenosi nadzor nad osobom radi iskorištavanja njezinog rada putem prisilnog rada ili služenja, uspostavom ropstva ili njemu sličnog odnosa, ili radi njezinog iskorištavanja za prostituciju ili druge oblike spolnog iskorištavanja uključujući i pornografiju ili za sklapanje nedozvoljenog ili prisilnog braka, ili radi uzimanja dijelova njezinog tijela, ili radi njezinog korištenja u oružanim sukobima ili radi činjenja protupravne radnje,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tko vrbuje, preveze, prevede, skriva ili prima dijete, ili razmjenjuje ili prenosi nadzor nad djetetom radi iskorištavanja njegovog rada putem prisilnog rada ili služenja, uspostavom ropstva ili njemu sličnog odnosa, ili radi njegovog iskorištavanja za prostituciju ili druge oblike spolnog iskorištavanja uključujući i pornografiju ili za sklapanje nedozvoljenog ili prisilnog braka ili za nezakonito posvojenje, ili radi uzimanja dijelova njegovog tijela, ili radi njegovog korištenja u oružanim sukobima.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Ako je kazneno djelo iz stavka 1. ovoga članka počinjeno prema djetetu, ili je kazneno djelo iz stavka 1. ili 2. ovoga članka počinila službena osoba u obavljanju svoje službe, ili je počinjeno u odnosu na veći broj osoba, ili je svjesno doveden u opasnost život jedne ili više osoba,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tri do petnaest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Kaznom iz stavka 1. ovoga članka kaznit će se tko znajući da je osoba žrtva trgovanja ljudima koristi njezine usluge koje su rezultat jednog od oblika njezinog iskorištavanja navedenog u stavku 1. i 2. ovoga članka.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Tko s ciljem omogućavanja počinjenja djela iz stavka 1., 2. i 3. ovoga članka zadrži, oduzme, sakrije, ošteti ili uništi putnu ispravu ili ispravu o dokazivanju identiteta druge osobe,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(6) Za pokušaj kaznenog djela iz stavka 5. ovoga članka počinitelj će se kazniti.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(7) Pristanak na iskorištavanje same osobe na čiju štetu je trgovanje ljudima počinjeno bez utjecaja je na postojanje tog kaznenog djela.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lastRenderedPageBreak/>
        <w:t>Trgovanje dijelovima ljudskog tijela i ljudskim zamecima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107.</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nabavi, posjeduje, prevozi, prenosi, čuva, primi ili presadi ljudski organ, tkivo, stanicu, zametak ili fetus ako je znao ili morao i mogao znati da potiču od osobe koja je žrtva trgovine ljudima radi uzimanja dijelova tijela iz članka 106. ovoga Zakona,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uporabom sile ili prijetnje, obmanom, prijevarom, otmicom, zlouporabom ovlasti ili teškog položaja ili odnosa ovisnosti nabavi, posjeduje, prevozi, prenosi, čuva ili primi ljudski organ, tkivo, stanicu, zametak, fetus ili mrtvo tijelo radi uzimanja dijelova tijela,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osam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Tko dajući novčanu naknadu ili drugu usporedivu korist nabavi ljudski organ, tkivo, stanicu, zametak, fetus ili mrtvo tijelo,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Kaznom iz stavka 3. ovoga članka kaznit će se tko radi zarade navede drugog ili mu pomogne dati vlastiti organ, tkivo, stanicu, zametak ili fetus za novčanu naknadu ili drugu korist.</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Tko izvadi ili presadi ljudski organ, tkivo, stanicu, zametak ili fetus ako je znao ili je morao i mogao znati da je za njega darivatelj dobio novčanu naknadu ili drugu korist,</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(6) Kaznom iz stavka 5. ovoga članka kaznit će se tko oglašava potrebu ili dostupnost ljudskog organa, tkiva, stanice, zametka, fetusa ili mrtvog tijela radi ponude ili traženja novčane naknade ili druge koristi.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Kloniranje i promjena ljudskog genoma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108.</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postupa s ciljem stvaranja ljudskog bića koje s drugim živim ili mrtvim ljudskim bićem dijeli isti set gena stanične jezgre,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poduzme zahvat usmjeren na promjenu ljudskoga genoma koja nije za preventivne, dijagnostičke ili terapijske svrhe, ili koji je za preventivne, dijagnostičke ili terapijske svrhe, ali je cilj promjene uvođenje preinaka u genomu potomka pacijenta,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Zabrana miješanja ljudskih spolnih stanica sa životinjskim</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Članak 109.</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Tko oplodi žensku jajnu stanicu sa sjemenom stanicom bilo koje druge vrste osim sjemene stanice čovjeka ili životinjsku jajnu stanicu sa sjemenom stanicom čovjeka, izmijeni ljudski zametak presađivanjem životinjskih zametaka ili ljudske spolne stanice ili ljudski zametak unese u životinju ili životinjske spolne stanice ili životinjski zametak unese u ženu,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deset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8"/>
          <w:szCs w:val="28"/>
          <w:lang w:eastAsia="hr-HR"/>
        </w:rPr>
      </w:pPr>
      <w:r w:rsidRPr="0072133B">
        <w:rPr>
          <w:rFonts w:ascii="Times New Roman" w:eastAsia="Times New Roman" w:hAnsi="Times New Roman" w:cs="Times New Roman"/>
          <w:color w:val="000000"/>
          <w:sz w:val="28"/>
          <w:szCs w:val="28"/>
          <w:lang w:eastAsia="hr-HR"/>
        </w:rPr>
        <w:t>GLAVA DESETA (X.)</w:t>
      </w:r>
      <w:r w:rsidRPr="0072133B">
        <w:rPr>
          <w:rFonts w:ascii="Times New Roman" w:eastAsia="Times New Roman" w:hAnsi="Times New Roman" w:cs="Times New Roman"/>
          <w:color w:val="000000"/>
          <w:sz w:val="28"/>
          <w:szCs w:val="28"/>
          <w:lang w:eastAsia="hr-HR"/>
        </w:rPr>
        <w:br/>
        <w:t>KAZNENA DJELA PROTIV ŽIVOTA I TIJELA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Ubojstvo</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110.</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Tko ubije drugoga,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najmanje pet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Teško ubojstvo</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111.</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Kaznom zatvora najmanje deset godina ili kaznom dugotrajnog zatvora kaznit će se: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drugoga ubije na okrutan ili podmukao način,</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ubije osobu posebno ranjivu zbog njezine dobi, teže tjelesne ili duševne smetnje ili trudnoće,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tko ubije člana obitelji kojeg je već ranije zlostavljao,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tko drugoga ubije iz koristoljublja, bezobzirne osvete, mržnje ili iz drugih niskih pobuda,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tko drugoga ubije radi počinjenja ili prikrivanja drugog kaznenog djela,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6. tko ubije službenu osobu u vezi s njezinim obavljanjem službene dužnosti.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Usmrćenje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112.</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usmrti drugoga doveden bez svoje krivnje njegovim napadom, teškim vrijeđanjem ili zlostavljanjem u stanje dugotrajne patnje, jake razdraženosti ili prepasti,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(2) Majka koja usmrti svoje dijete pod utjecajem jakog duševnog opterećenja zbog trudnoće ili poroda,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Tko usmrti drugoga na njegov izričit i ozbiljan zahtjev iz suosjećanja zbog njegovog teškog zdravstvenog stanja,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proofErr w:type="spellStart"/>
      <w:r w:rsidRPr="0072133B">
        <w:rPr>
          <w:rFonts w:ascii="Times New Roman" w:eastAsia="Times New Roman" w:hAnsi="Times New Roman" w:cs="Times New Roman"/>
          <w:b/>
          <w:bCs/>
          <w:i/>
          <w:iCs/>
          <w:color w:val="000000"/>
          <w:sz w:val="26"/>
          <w:szCs w:val="26"/>
          <w:lang w:eastAsia="hr-HR"/>
        </w:rPr>
        <w:t>Prouzročenje</w:t>
      </w:r>
      <w:proofErr w:type="spellEnd"/>
      <w:r w:rsidRPr="0072133B">
        <w:rPr>
          <w:rFonts w:ascii="Times New Roman" w:eastAsia="Times New Roman" w:hAnsi="Times New Roman" w:cs="Times New Roman"/>
          <w:b/>
          <w:bCs/>
          <w:i/>
          <w:iCs/>
          <w:color w:val="000000"/>
          <w:sz w:val="26"/>
          <w:szCs w:val="26"/>
          <w:lang w:eastAsia="hr-HR"/>
        </w:rPr>
        <w:t xml:space="preserve"> smrti iz nehaja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113.</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Tko prouzroči smrt drugoga iz nehaja,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Sudjelovanje u samoubojstvu</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114.</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(1) Tko navede drugoga na samoubojstvo ili mu iz niskih pobuda pomogne u samoubojstvu pa ono bude počinjeno ili </w:t>
      </w:r>
      <w:proofErr w:type="spellStart"/>
      <w:r w:rsidRPr="0072133B">
        <w:rPr>
          <w:rFonts w:ascii="Times New Roman" w:eastAsia="Times New Roman" w:hAnsi="Times New Roman" w:cs="Times New Roman"/>
          <w:color w:val="000000"/>
          <w:sz w:val="24"/>
          <w:szCs w:val="24"/>
          <w:lang w:eastAsia="hr-HR"/>
        </w:rPr>
        <w:t>pokušano</w:t>
      </w:r>
      <w:proofErr w:type="spellEnd"/>
      <w:r w:rsidRPr="0072133B">
        <w:rPr>
          <w:rFonts w:ascii="Times New Roman" w:eastAsia="Times New Roman" w:hAnsi="Times New Roman" w:cs="Times New Roman"/>
          <w:color w:val="000000"/>
          <w:sz w:val="24"/>
          <w:szCs w:val="24"/>
          <w:lang w:eastAsia="hr-HR"/>
        </w:rPr>
        <w:t>,</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djelo iz stavka 1. ovoga članka počini u odnosu na dijete koje je navršilo četrnaest godina ili osobu čija je sposobnost shvaćanja svog postupanja bitno smanjena,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osam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Protupravni prekid trudnoće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115.</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protivno propisima o prekidu trudnoće, trudnoj osobi izvrši, potakne je ili joj pomogne izvršiti prekid trudnoće s njezinim pristankom,</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je kaznenim djelom iz stavka 1. ovoga članka prouzročena smrt trudne osobe ili joj je zdravlje teško narušeno,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jedne do 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Tko trudnoj osobi bez njezinog pristanka izvrši prekid trudnoće,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osam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(4) Ako je kaznenim djelom iz stavka 3. ovoga članka prouzročena smrt trudne osobe ili joj je zdravlje teško narušeno,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tri do petnaest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Za pokušaj kaznenog djela iz stavka 1. ovoga članka počinitelj će se kazniti.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Sakaćenje ženskih spolnih organa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116.</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ženskoj osobi potpuno ili djelomično ukloni ili trajno promijeni vanjski spolni organ,</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žensku osobu potakne ili joj pomogne da se podvrgne radnjama iz stavka 1. ovoga članka,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Tko djelo iz stavka 1. i 2. ovoga članka počini iz mržnje, prema djetetu ili članu obitelji,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osam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Tjelesna ozljeda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117.</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drugoga tjelesno ozlijedi ili mu naruši zdravlje,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djelo iz stavka 1. počini iz mržnje, prema članu obitelji ili prema osobi posebno ranjivoj zbog njezine dobi, teže tjelesne ili duševne smetnje, invaliditeta ili trudnoće, ili kao službena osoba u obavljanju službe ili javne ovlasti,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Kazneno djelo iz stavka 1. progoni se po privatnoj tužbi.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Teška tjelesna ozljeda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118.</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drugoga teško tjelesno ozlijedi ili mu teško naruši zdravlje,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(2) Tko djelo iz stavka 1. ovoga članka počini iz mržnje, prema članu obitelji ili prema osobi posebno ranjivoj zbog njezine dobi, teže tjelesne ili duševne smetnje, invaliditeta ili trudnoće, ili kao službena osoba u obavljanju službe ili javne ovlasti,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osam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Osobito teška tjelesna ozljeda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119.</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(1) Ako je kaznenim djelom iz članka 116. stavka 1. i 2. i članka 118. stavka 1. ovoga Zakona doveden u opasnost život ozlijeđenog, ili je uništen ili trajno i u znatnoj mjeri oslabljen koji važan dio njegova tijela ili koji važan organ, ili je prouzročena trajna nesposobnost za rad ozlijeđenog, ili trajno i teško </w:t>
      </w:r>
      <w:proofErr w:type="spellStart"/>
      <w:r w:rsidRPr="0072133B">
        <w:rPr>
          <w:rFonts w:ascii="Times New Roman" w:eastAsia="Times New Roman" w:hAnsi="Times New Roman" w:cs="Times New Roman"/>
          <w:color w:val="000000"/>
          <w:sz w:val="24"/>
          <w:szCs w:val="24"/>
          <w:lang w:eastAsia="hr-HR"/>
        </w:rPr>
        <w:t>narušenje</w:t>
      </w:r>
      <w:proofErr w:type="spellEnd"/>
      <w:r w:rsidRPr="0072133B">
        <w:rPr>
          <w:rFonts w:ascii="Times New Roman" w:eastAsia="Times New Roman" w:hAnsi="Times New Roman" w:cs="Times New Roman"/>
          <w:color w:val="000000"/>
          <w:sz w:val="24"/>
          <w:szCs w:val="24"/>
          <w:lang w:eastAsia="hr-HR"/>
        </w:rPr>
        <w:t xml:space="preserve"> njegova zdravlja, trajna iznakaženost ili trajna nesposobnost za reprodukciju,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jedne do osam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djelo iz stavka 1. ovoga članka počini iz mržnje, prema članu obitelji ili prema osobi posebno ranjivoj zbog njezine dobi, teže tjelesne ili duševne smetnje, invaliditeta ili trudnoće, ili kao službena osoba u obavljanju službe ili javne ovlasti,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Tko neku od posljedica navedenih u stavku 1. ovoga članka prouzroči namjerno,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tri do dvanaest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Teška tjelesna ozljeda s posljedicom smrti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120.</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Ako je počinjenjem kaznenog djela iz članka 116., članka 118. i članka 119. ovoga Zakona prouzročena smrt,</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tri do petnaest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Teška tjelesna ozljeda iz nehaja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121.</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djelo iz članka 118. počini iz nehaja,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djelo iz članka 119. ovoga Zakona počini iz nehaja,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Sudjelovanje u tučnjavi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Članak 122.</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sudjeluje u tučnjavi ili u napadu više osoba, ako su tučnjava ili napad imali za posljedicu smrt ili tešku tjelesnu ozljedu jedne ili više osoba, za samo takvo sudjelovanje,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organizira ili vodi grupu od tri ili više osoba koje sudjeluju u tučnjavi ili napadu iz stavka 1. ovoga članka ili organizira takvu tučnjavu ili napad,</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osam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Nema kaznenog djela iz stavka 1. ovoga članka ako je osoba u tučnjavu uvučena bez svoje krivnje ili se samo branila ili je razdvajala druge sudionike u tučnjavi.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proofErr w:type="spellStart"/>
      <w:r w:rsidRPr="0072133B">
        <w:rPr>
          <w:rFonts w:ascii="Times New Roman" w:eastAsia="Times New Roman" w:hAnsi="Times New Roman" w:cs="Times New Roman"/>
          <w:b/>
          <w:bCs/>
          <w:i/>
          <w:iCs/>
          <w:color w:val="000000"/>
          <w:sz w:val="26"/>
          <w:szCs w:val="26"/>
          <w:lang w:eastAsia="hr-HR"/>
        </w:rPr>
        <w:t>Nepružanje</w:t>
      </w:r>
      <w:proofErr w:type="spellEnd"/>
      <w:r w:rsidRPr="0072133B">
        <w:rPr>
          <w:rFonts w:ascii="Times New Roman" w:eastAsia="Times New Roman" w:hAnsi="Times New Roman" w:cs="Times New Roman"/>
          <w:b/>
          <w:bCs/>
          <w:i/>
          <w:iCs/>
          <w:color w:val="000000"/>
          <w:sz w:val="26"/>
          <w:szCs w:val="26"/>
          <w:lang w:eastAsia="hr-HR"/>
        </w:rPr>
        <w:t xml:space="preserve"> pomoći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123.</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ne pruži pomoć osobi u životnoj opasnosti, iako je to mogao učiniti bez veće opasnosti za sebe ili drugoga,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ne pruži pomoć osobi u opasnosti koju je sam prouzročio, iako je to mogao učiniti bez veće opasnosti za sebe ili drugoga,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Napuštanje nemoćne osobe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124.</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Tko nemoćnu osobu koja mu je povjerena ostavi bez pomoći u prilikama koje su opasne za njezin život ili zdravlje,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8"/>
          <w:szCs w:val="28"/>
          <w:lang w:eastAsia="hr-HR"/>
        </w:rPr>
      </w:pPr>
      <w:r w:rsidRPr="0072133B">
        <w:rPr>
          <w:rFonts w:ascii="Times New Roman" w:eastAsia="Times New Roman" w:hAnsi="Times New Roman" w:cs="Times New Roman"/>
          <w:color w:val="000000"/>
          <w:sz w:val="28"/>
          <w:szCs w:val="28"/>
          <w:lang w:eastAsia="hr-HR"/>
        </w:rPr>
        <w:t>GLAVA JEDANAESTA (XI.)</w:t>
      </w:r>
      <w:r w:rsidRPr="0072133B">
        <w:rPr>
          <w:rFonts w:ascii="Times New Roman" w:eastAsia="Times New Roman" w:hAnsi="Times New Roman" w:cs="Times New Roman"/>
          <w:color w:val="000000"/>
          <w:sz w:val="28"/>
          <w:szCs w:val="28"/>
          <w:lang w:eastAsia="hr-HR"/>
        </w:rPr>
        <w:br/>
        <w:t>KAZNENA DJELA PROTIV LJUDSKIH PRAVA I TEMELJNIH SLOBODA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Povreda ravnopravnosti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125.</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(1) Tko na temelju razlike u rasi, etničkoj pripadnosti, boji kože, spolu, jeziku, vjeri, političkom ili drugom uvjerenju, nacionalnom ili socijalnom podrijetlu, imovini, rođenju, naobrazbi, društvenom položaju, bračnom ili obiteljskom statusu, dobi, zdravstvenom stanju, invaliditetu, genetskom naslijeđu, rodnom identitetu, izražavanju, spolnom opredjeljenju ili </w:t>
      </w:r>
      <w:r w:rsidRPr="0072133B">
        <w:rPr>
          <w:rFonts w:ascii="Times New Roman" w:eastAsia="Times New Roman" w:hAnsi="Times New Roman" w:cs="Times New Roman"/>
          <w:color w:val="000000"/>
          <w:sz w:val="24"/>
          <w:szCs w:val="24"/>
          <w:lang w:eastAsia="hr-HR"/>
        </w:rPr>
        <w:lastRenderedPageBreak/>
        <w:t>drugim osobinama uskrati, ograniči ili uvjetuje drugome pravo na stjecanje dobara ili primanje usluga, pravo na obavljanje djelatnosti, pravo na zapošljavanje i napredovanje, ili tko na temelju te razlike ili pripadnosti daje drugome povlastice ili pogodnosti,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tko progoni pojedince ili organizacije zbog njihova zalaganja za ravnopravnost ljudi.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Povreda slobode izražavanja nacionalne pripadnosti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126.</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pripadniku nacionalne manjine uskrati ili ograniči pravo na slobodu izražavanja nacionalne pripadnosti ili na kulturnu autonomiju,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tko suprotno propisima o uporabi jezika i pisma, uskrati ili ograniči osobi pravo služiti se svojim jezikom i pismom.</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Povreda slobode mišljenja i izražavanja misli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127.</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uskrati ili ograniči slobodu govora ili javnog nastupa, slobodu tiska ili drugih sredstava priopćavanja ili slobodno osnivanje ustanova javnog priopćavanja,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tko naredi ili provodi cenzuru, ili novinaru protupravno uskrati ili ograniči slobodu izvještavanja.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Kaznom iz stavka 1. ovoga članka kaznit će se tko protupravno spriječi tiskanje, prodaju ili raspačavanje knjiga, časopisa, novina ili drugih tiskanih stvari, ili proizvodnju i emitiranje radijskog i televizijskog programa, programa novinskih agencija ili objavljivanje drugih medijskih sadržaja.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Povreda prava na okupljanje i prosvjed</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128.</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uskrati ili ograniči pravo na javno okupljanje ili mirni prosvjed koji je organiziran u skladu sa zakonom,</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tko silom, ozbiljnom prijetnjom ili na drugi način spriječi, onemogući ili znatno ometa javno okupljanje ili mirni prosvjed koji je organiziran u skladu sa zakonom.</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lastRenderedPageBreak/>
        <w:t>Povreda prava na udruživanje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129.</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Tko uskrati ili ograniči pravo na osnivanje političkih stranaka, sindikata ili drugih udruga, uključivanje u njih ili istupanje iz njih koje je u skladu sa zakonom,</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Povreda slobode vjere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130.</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uskrati ili ograniči slobodu savjesti i vjeroispovijesti, javnog očitovanja vjere ili drugog uvjerenja,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tko vjerskoj zajednici koja djeluje u skladu sa zakonom uskrati pravo jednakosti s drugim vjerskim zajednicama u Republici Hrvatskoj ili joj uskrati ili ograniči javno obavljati vjerske obrede, osnivati škole, učilišta, zavode, socijalne ili dobrotvorne ustanove i upravljati njima.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8"/>
          <w:szCs w:val="28"/>
          <w:lang w:eastAsia="hr-HR"/>
        </w:rPr>
      </w:pPr>
      <w:r w:rsidRPr="0072133B">
        <w:rPr>
          <w:rFonts w:ascii="Times New Roman" w:eastAsia="Times New Roman" w:hAnsi="Times New Roman" w:cs="Times New Roman"/>
          <w:color w:val="000000"/>
          <w:sz w:val="28"/>
          <w:szCs w:val="28"/>
          <w:lang w:eastAsia="hr-HR"/>
        </w:rPr>
        <w:t>GLAVA DVANAESTA (XII.)</w:t>
      </w:r>
      <w:r w:rsidRPr="0072133B">
        <w:rPr>
          <w:rFonts w:ascii="Times New Roman" w:eastAsia="Times New Roman" w:hAnsi="Times New Roman" w:cs="Times New Roman"/>
          <w:color w:val="000000"/>
          <w:sz w:val="28"/>
          <w:szCs w:val="28"/>
          <w:lang w:eastAsia="hr-HR"/>
        </w:rPr>
        <w:br/>
        <w:t>KAZNENA DJELA PROTIV RADNIH ODNOSA I SOCIJALNOG OSIGURANJA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Povreda prava na rad</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131.</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otkaže ugovor o radu radniku zato što se u dobroj vjeri zbog opravdane sumnje u korupciju obratio ili podnio prijavu nadležnim osobama ili tijelima državne vlasti,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tko otkaže ugovor o radu jednom ili više radnika zbog njihovog sudjelovanja u štrajku koji je organiziran i proveden u skladu sa zakonom, kolektivnim ugovorom i pravilima sindikata.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Kaznom iz stavka 1. ovoga članka kaznit će se tko ne izvrši pravomoćnu sudsku odluku kojom je odlučeno o vraćanju radnika na posao.</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Neisplata plaće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132.</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ne isplati dio ili cijelu plaću jednom ili više radnika,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tko ne daje podatke ili daje netočne podatke za određivanje plaće i na taj način je ne isplaćuje ili isplaćuje djelomično.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Nema kaznenog djela iz stavka 1. ovoga članka kada je do neisplate došlo zbog nemogućnosti raspolaganja financijskim sredstvima na računu poslodavca ili nedostatka financijskih sredstava na računu poslodavca koji nisu nastali s ciljem izbjegavanja isplate plaće.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Ako počinitelj iz stavka 1. ovoga članka naknadno uplati zaostale plaće, može se osloboditi kazne.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Pod plaćom se u smislu ovoga članka podrazumijeva osnovna plaća i sva druga davanja u novcu ili u naravi koju radnik prima po osnovi rada, u bruto iznosu što uključuje i doprinose iz plaće i na plaću prema posebnom propisu.</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Zlostavljanje na radu</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133.</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na radu ili u vezi s radom drugog vrijeđa, ponižava, zlostavlja ili na drugi način uznemirava i time naruši njegovo zdravlje ili povrijedi njegova prava,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dvije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Kazneno djelo iz stavka 1. ovoga članka progoni se po prijedlogu.</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Povreda prava iz socijalnog osiguranja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134.</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Tko drugome uskrati ili ograniči pravo iz mirovinskog ili zdravstvenog osiguranja ili osiguranja od nezaposlenosti utvrđenog zakonom ili uskrati uplatu doprinosa za zapošljavanje osoba s invaliditetom, ako time nisu ispunjena obilježja nekog drugog kaznenog djela,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Protuzakonito zapošljavanje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135.</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Tko zaposli osobu koja nezakonito boravi na području Republike Hrvatske, a koja nije ni državljanin države članice Europske unije niti uživa pravo slobode kretanja u Europskoj uniji, pod uvjetima rada koji su iskorištavajući, ili znajući da je žrtva trgovine ljudima, ili da je mlađa od osamnaest godina, ili tko kroz dulje vrijeme ili ponovljeno zapošljava takve osobe ili ih istodobno zaposli veći broj,</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8"/>
          <w:szCs w:val="28"/>
          <w:lang w:eastAsia="hr-HR"/>
        </w:rPr>
      </w:pPr>
      <w:r w:rsidRPr="0072133B">
        <w:rPr>
          <w:rFonts w:ascii="Times New Roman" w:eastAsia="Times New Roman" w:hAnsi="Times New Roman" w:cs="Times New Roman"/>
          <w:color w:val="000000"/>
          <w:sz w:val="28"/>
          <w:szCs w:val="28"/>
          <w:lang w:eastAsia="hr-HR"/>
        </w:rPr>
        <w:lastRenderedPageBreak/>
        <w:t>GLAVA TRINAESTA (XIII.)</w:t>
      </w:r>
      <w:r w:rsidRPr="0072133B">
        <w:rPr>
          <w:rFonts w:ascii="Times New Roman" w:eastAsia="Times New Roman" w:hAnsi="Times New Roman" w:cs="Times New Roman"/>
          <w:color w:val="000000"/>
          <w:sz w:val="28"/>
          <w:szCs w:val="28"/>
          <w:lang w:eastAsia="hr-HR"/>
        </w:rPr>
        <w:br/>
        <w:t>KAZNENA DJELA PROTIV OSOBNE SLOBODE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Protupravno oduzimanje slobode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136.</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drugoga protupravno zatvori, drži zatvorena ili mu na drugi način oduzme ili ograniči slobodu kretanja,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drugome protupravno oduzme slobodu s ciljem da ga prisili da što učini, ne učini ili trpi,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Ako je kazneno djelo iz stavka 1. i 2. ovoga članka počinjeno prema djetetu, ili je protupravno oduzimanje slobode trajalo dulje od petnaest dana, ili je počinjeno na okrutan način, ili je osobi kojoj je protupravno oduzeta sloboda prouzročena teška tjelesna ozljeda, ili je počinjeno od strane službene osobe u obavljanju službe ili javne ovlasti,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jedne do 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Ako je kaznenim djelom iz stavka 1., 2. i 3. ovoga članka prouzročena smrt osobe kojoj je protupravno oduzeta sloboda,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tri do petnaest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Počinitelj koji dobrovoljno pusti na slobodu osobu kojoj je protupravno oduzeta sloboda prije nego što je ostvario cilj iz stavka 2. ovoga članka, može se osloboditi kazne.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(6) Za pokušaj kaznenog djela iz stavka 1. ovoga članka počinitelj će se kazniti.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Otmica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137.</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drugome protupravno oduzme slobodu s ciljem da nekog trećeg prisili da što učini, ne učini ili trpi,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je kazneno djelo iz stavka 1. ovoga članka počinjeno uz prijetnju da će se oteta osoba usmrtiti, ili je počinjeno na okrutan način, ili je otetoj osobi prouzročena teška tjelesna ozljeda, ili je počinjeno prema djetetu ili osobi s invaliditetom,</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jedne do 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(3) Ako je kaznenim djelom iz stavka 1. ovoga članka prouzročena smrt otete osobe,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tri do petnaest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Počinitelj koji dobrovoljno pusti na slobodu otetu osobu prije nego što je ostvario cilj iz stavka 1. i 2. ovoga članka, može se osloboditi kazne.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Prisila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138.</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drugoga silom ili ozbiljnom prijetnjom prisili da što učini, ne učini ili trpi,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Kazneno djelo iz stavka 1. ovoga članka progoni se po privatnoj tužbi, osim ako je počinjeno iz mržnje, prema djetetu ili osobi s invaliditetom ili članu obitelji.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Prijetnja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139.</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drugome ozbiljno prijeti kakvim zlom da bi ga ustrašio ili uznemirio,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drugome ozbiljno prijeti da će njega ili njemu blisku osobu usmrtiti, teško tjelesno ozlijediti, oteti, ili mu oduzeti slobodu, ili nanijeti zlo podmetanjem požara, eksplozijom, ionizirajućim zračenjem, oružjem, opasnim oruđem ili drugim opasnim sredstvom, ili uništiti društveni položaj ili materijalni opstanak,</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Ako je kazneno djelo iz stavka 1. i 2. počinjeno prema službenoj ili odgovornoj osobi u vezi s njezinim radom ili položajem ili prema novinaru u vezi s njegovim poslom, ili prema većem broju ljudi, ili ako je prouzročilo veću uznemirenost stanovništva, ili ako je osoba kojoj se prijeti dulje vrijeme stavljena u težak položaj,</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Kazneno djelo iz stavka 1. ovoga članka progoni se po privatnoj tužbi, a kazneno djelo iz stavka 2. ovoga članka progoni se po prijedlogu, osim ako je djelo iz stavka 1. ili 2. počinjeno iz mržnje, prema djetetu ili osobi s invaliditetom ili članu obitelji.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Nametljivo ponašanje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140.</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(1) Tko ustrajno i kroz dulje vrijeme prati ili uhodi drugu osobu ili s njom uspostavi ili nastoji uspostaviti neželjeni kontakt ili je na drugi način zastrašuje i time kod nje izazove tjeskobu ili strah za njezinu sigurnost ili sigurnost njoj bliskih osoba,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(2) Ako je djelo iz stavka 1. ovoga članka počinjeno u odnosu na sadašnjeg ili bivšeg bračnog ili izvanbračnog druga ili </w:t>
      </w:r>
      <w:proofErr w:type="spellStart"/>
      <w:r w:rsidRPr="0072133B">
        <w:rPr>
          <w:rFonts w:ascii="Times New Roman" w:eastAsia="Times New Roman" w:hAnsi="Times New Roman" w:cs="Times New Roman"/>
          <w:color w:val="000000"/>
          <w:sz w:val="24"/>
          <w:szCs w:val="24"/>
          <w:lang w:eastAsia="hr-HR"/>
        </w:rPr>
        <w:t>istospolnog</w:t>
      </w:r>
      <w:proofErr w:type="spellEnd"/>
      <w:r w:rsidRPr="0072133B">
        <w:rPr>
          <w:rFonts w:ascii="Times New Roman" w:eastAsia="Times New Roman" w:hAnsi="Times New Roman" w:cs="Times New Roman"/>
          <w:color w:val="000000"/>
          <w:sz w:val="24"/>
          <w:szCs w:val="24"/>
          <w:lang w:eastAsia="hr-HR"/>
        </w:rPr>
        <w:t xml:space="preserve"> partnera, osobu s kojom je počinitelj bio u intimnoj vezi ili prema djetetu,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Kazneno djelo iz stavka 1. i 2. ovoga članka progoni se po prijedlogu, osim ako je počinjeno prema djetetu.</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8"/>
          <w:szCs w:val="28"/>
          <w:lang w:eastAsia="hr-HR"/>
        </w:rPr>
      </w:pPr>
      <w:r w:rsidRPr="0072133B">
        <w:rPr>
          <w:rFonts w:ascii="Times New Roman" w:eastAsia="Times New Roman" w:hAnsi="Times New Roman" w:cs="Times New Roman"/>
          <w:color w:val="000000"/>
          <w:sz w:val="28"/>
          <w:szCs w:val="28"/>
          <w:lang w:eastAsia="hr-HR"/>
        </w:rPr>
        <w:t>GLAVA ČETRNAESTA (XIV.)</w:t>
      </w:r>
      <w:r w:rsidRPr="0072133B">
        <w:rPr>
          <w:rFonts w:ascii="Times New Roman" w:eastAsia="Times New Roman" w:hAnsi="Times New Roman" w:cs="Times New Roman"/>
          <w:color w:val="000000"/>
          <w:sz w:val="28"/>
          <w:szCs w:val="28"/>
          <w:lang w:eastAsia="hr-HR"/>
        </w:rPr>
        <w:br/>
        <w:t>KAZNENA DJELA PROTIV PRIVATNOSTI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Narušavanje nepovredivosti doma i poslovnog prostora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141.</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neovlašteno prodre u tuđi dom ili poslovni prostor ili zatvoreni ili ograđeni prostor koji pripada tom domu ili poslovni prostor ili se na zahtjev ovlaštene osobe otuda ne udalji,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kazneno djelo iz stavka 1. ovoga članka počini službena osoba u obavljanju službe ili javne ovlasti,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Kazneno djelo iz stavka 1. ovoga članka progoni se po prijedlogu.</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Povreda tajnosti pisama i drugih pošiljaka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142.</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neovlašteno otvori tuđu pošiljku, pismo, brzojav, elektroničku poštu ili kakvo drugo sredstvo dopisivanja, ili na drugi način povrijedi njihovu tajnost, ili neovlašteno zadrži, prikrije, uništi ili drugome preda tuđu zatvorenu pošiljku ili pismo, brzojav, elektroničku poštu ili kakvo drugo sredstvo dopisivanja,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s ciljem da sebi ili drugome pribavi kakvu imovinsku korist ili da drugome prouzroči kakvu štetu priopći drugome podatak koji je saznao povredom tajnosti tuđe pošiljke, pisma, brzojava, elektroničke pošte ili kakvog drugog sredstva dopisivanja, ili se s tom tajnom posluži,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kaznit će se kaznom zatvora do dvije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Ako kazneno djelo iz stavka 1. i 2. ovoga članka počini službena osoba u obavljanju službe ili javne ovlasti,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Kazneno djelo iz stavka 1. i 2. ovoga članka progoni se po prijedlogu.</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Neovlašteno zvučno snimanje i prisluškivanje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143.</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neovlašteno zvučno snimi nejavno izgovorene riječi drugoga ili tko posebnim napravama neovlašteno prisluškuje nejavno izgovorene riječi drugoga koje mu nisu namijenjene,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tko snimljene riječi iz stavka 1. uporabi ili učini dostupnim trećoj osobi ili tko prisluškivane riječi iz stavka 1. doslovce ili u bitnim crtama javno iznese.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Ako kazneno djelo iz stavka 1. i 2. ovoga članka počini službena osoba u obavljanju službe ili javne ovlasti,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(4) Nema kaznenog djela ako su radnje iz stavka 1. i 2. ovoga članka učinjene u javnom interesu ili drugom interesu koji je </w:t>
      </w:r>
      <w:proofErr w:type="spellStart"/>
      <w:r w:rsidRPr="0072133B">
        <w:rPr>
          <w:rFonts w:ascii="Times New Roman" w:eastAsia="Times New Roman" w:hAnsi="Times New Roman" w:cs="Times New Roman"/>
          <w:color w:val="000000"/>
          <w:sz w:val="24"/>
          <w:szCs w:val="24"/>
          <w:lang w:eastAsia="hr-HR"/>
        </w:rPr>
        <w:t>pretežniji</w:t>
      </w:r>
      <w:proofErr w:type="spellEnd"/>
      <w:r w:rsidRPr="0072133B">
        <w:rPr>
          <w:rFonts w:ascii="Times New Roman" w:eastAsia="Times New Roman" w:hAnsi="Times New Roman" w:cs="Times New Roman"/>
          <w:color w:val="000000"/>
          <w:sz w:val="24"/>
          <w:szCs w:val="24"/>
          <w:lang w:eastAsia="hr-HR"/>
        </w:rPr>
        <w:t xml:space="preserve"> od interesa zaštite privatnosti snimane ili prisluškivane osobe.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Kaznena djela iz stavka 1. i 2. ovoga članka progone se po prijedlogu.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(6) Snimke i posebne naprave kojima je počinjeno kazneno djelo iz ovoga članka će se oduzeti.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Neovlašteno slikovno snimanje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144.</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drugoga koji se nalazi u stanu ili prostoru posebno zaštićenom od pogleda neovlašteno slikovno snimi ili takvu snimku uporabi ili učini dostupnom trećoj osobi i na taj način povrijedi njegovu privatnost,</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kazneno djelo iz stavka 1. ovoga članka počini službena osoba u obavljanju službe ili javne ovlasti,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Kazneno djelo iz stavka 1. ovoga članka progoni se po prijedlogu.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Snimke i posebne naprave kojima je počinjeno kazneno djelo iz ovoga članka će se oduzeti.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Neovlašteno otkrivanje profesionalne tajne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145.</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Odvjetnik, javni bilježnik, zdravstveni radnik, psiholog, djelatnik ustanove socijalne skrbi, vjerski ispovjednik ili druga osoba koja neovlašteno otkrije podatak o osobnom ili obiteljskom životu koji joj je povjeren u obavljanju njezinog zvanja,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(2) Nema kaznenog djela iz stavka 1. ovoga članka ako je otkrivanje tajne počinjeno u javnom interesu ili interesu druge osobe koji su </w:t>
      </w:r>
      <w:proofErr w:type="spellStart"/>
      <w:r w:rsidRPr="0072133B">
        <w:rPr>
          <w:rFonts w:ascii="Times New Roman" w:eastAsia="Times New Roman" w:hAnsi="Times New Roman" w:cs="Times New Roman"/>
          <w:color w:val="000000"/>
          <w:sz w:val="24"/>
          <w:szCs w:val="24"/>
          <w:lang w:eastAsia="hr-HR"/>
        </w:rPr>
        <w:t>pretežniji</w:t>
      </w:r>
      <w:proofErr w:type="spellEnd"/>
      <w:r w:rsidRPr="0072133B">
        <w:rPr>
          <w:rFonts w:ascii="Times New Roman" w:eastAsia="Times New Roman" w:hAnsi="Times New Roman" w:cs="Times New Roman"/>
          <w:color w:val="000000"/>
          <w:sz w:val="24"/>
          <w:szCs w:val="24"/>
          <w:lang w:eastAsia="hr-HR"/>
        </w:rPr>
        <w:t xml:space="preserve"> od interesa čuvanja tajne.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Kazneno djelo iz stavka 1. ovoga članka progoni se po prijedlogu.</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Nedozvoljena uporaba osobnih podataka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146.</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protivno uvjetima određenima u zakonu prikuplja, obrađuje ili koristi osobne podatke fizičkih osoba,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protivno uvjetima određenima u zakonu iznosi osobne podatke iz Republike Hrvatske u svrhu daljnje obrade ili ih objavi ili na drugi način učini dostupnim drugome ili tko radnjom iz stavka 1. ovoga članka sebi ili drugome pribavi znatnu imovinsku korist ili prouzroči znatnu štetu,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Kaznom iz stavka 2. ovoga članka kaznit će se tko djelo iz stavka 1. ovoga članka počini prema djetetu ili tko protivno uvjetima određenima u zakonu prikuplja, obrađuje ili koristi osobne podatke fizičkih osoba koji se odnose na rasno ili etničko podrijetlo, politička stajališta, vjerska ili druga uvjerenja, sindikalno članstvo, zdravlje ili spolni život te osobne podatke fizičkih osoba o kaznenom ili prekršajnom postupku.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Ako kazneno djelo iz stavka 1. do 3. ovoga članka počini službena osoba u obavljanju svojih ovlasti,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8"/>
          <w:szCs w:val="28"/>
          <w:lang w:eastAsia="hr-HR"/>
        </w:rPr>
      </w:pPr>
      <w:r w:rsidRPr="0072133B">
        <w:rPr>
          <w:rFonts w:ascii="Times New Roman" w:eastAsia="Times New Roman" w:hAnsi="Times New Roman" w:cs="Times New Roman"/>
          <w:color w:val="000000"/>
          <w:sz w:val="28"/>
          <w:szCs w:val="28"/>
          <w:lang w:eastAsia="hr-HR"/>
        </w:rPr>
        <w:lastRenderedPageBreak/>
        <w:t>GLAVA PETNAESTA (XV.)</w:t>
      </w:r>
      <w:r w:rsidRPr="0072133B">
        <w:rPr>
          <w:rFonts w:ascii="Times New Roman" w:eastAsia="Times New Roman" w:hAnsi="Times New Roman" w:cs="Times New Roman"/>
          <w:color w:val="000000"/>
          <w:sz w:val="28"/>
          <w:szCs w:val="28"/>
          <w:lang w:eastAsia="hr-HR"/>
        </w:rPr>
        <w:br/>
        <w:t>KAZNENA DJELA PROTIV ČASTI I UGLEDA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Uvreda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147.</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uvrijedi drugoga,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novčanom kaznom do devedeset dnevnih iznosa.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djelo iz stavka 1. ovoga članka počini putem tiska, radija, televizije, računalnog sustava ili mreže, na javnom skupu ili na drugi način zbog čega je uvreda postala pristupačnom većem broju osoba,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novčanom kaznom do sto osamdeset dnevnih iznosa.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Ako uvrijeđeni uzvrati uvredu, sud može oba počinitelja osloboditi kazne.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(4) Ako je počinitelj bio izazvan nedoličnim ponašanjem </w:t>
      </w:r>
      <w:proofErr w:type="spellStart"/>
      <w:r w:rsidRPr="0072133B">
        <w:rPr>
          <w:rFonts w:ascii="Times New Roman" w:eastAsia="Times New Roman" w:hAnsi="Times New Roman" w:cs="Times New Roman"/>
          <w:color w:val="000000"/>
          <w:sz w:val="24"/>
          <w:szCs w:val="24"/>
          <w:lang w:eastAsia="hr-HR"/>
        </w:rPr>
        <w:t>oštećenika</w:t>
      </w:r>
      <w:proofErr w:type="spellEnd"/>
      <w:r w:rsidRPr="0072133B">
        <w:rPr>
          <w:rFonts w:ascii="Times New Roman" w:eastAsia="Times New Roman" w:hAnsi="Times New Roman" w:cs="Times New Roman"/>
          <w:color w:val="000000"/>
          <w:sz w:val="24"/>
          <w:szCs w:val="24"/>
          <w:lang w:eastAsia="hr-HR"/>
        </w:rPr>
        <w:t xml:space="preserve">, ili je </w:t>
      </w:r>
      <w:proofErr w:type="spellStart"/>
      <w:r w:rsidRPr="0072133B">
        <w:rPr>
          <w:rFonts w:ascii="Times New Roman" w:eastAsia="Times New Roman" w:hAnsi="Times New Roman" w:cs="Times New Roman"/>
          <w:color w:val="000000"/>
          <w:sz w:val="24"/>
          <w:szCs w:val="24"/>
          <w:lang w:eastAsia="hr-HR"/>
        </w:rPr>
        <w:t>oštećenik</w:t>
      </w:r>
      <w:proofErr w:type="spellEnd"/>
      <w:r w:rsidRPr="0072133B">
        <w:rPr>
          <w:rFonts w:ascii="Times New Roman" w:eastAsia="Times New Roman" w:hAnsi="Times New Roman" w:cs="Times New Roman"/>
          <w:color w:val="000000"/>
          <w:sz w:val="24"/>
          <w:szCs w:val="24"/>
          <w:lang w:eastAsia="hr-HR"/>
        </w:rPr>
        <w:t xml:space="preserve"> pred sudom prihvatio njegovu ispriku zbog počinjenog djela, sud ga može osloboditi kazne.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Nema kaznenog djela uvrede ako iz načina izražavanja i drugih okolnosti proizlazi da je omalovažavanje počinjeno radi zaštite drugih opravdanih interesa.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Sramoćenje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148.</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pred drugim za nekoga iznese ili pronese činjeničnu tvrdnju koja može škoditi njegovoj časti ili ugledu,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novčanom kaznom do sto osamdeset dnevnih iznosa.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djelo iz stavka 1. ovoga članka počini putem tiska, radija, televizije, računalnog sustava ili mreže, na javnom skupu ili na drugi način, zbog čega je ono postalo pristupačno većem broju osoba,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novčanom kaznom do tristo šezdeset dnevnih iznosa.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Nema kaznenog djela iz stavka 1. i 2. ovoga članka ako počinitelj dokaže istinitost činjeničnih tvrdnji koje je iznosio ili pronosio ili postojanje ozbiljnog razloga zbog kojeg je, postupajući u dobroj vjeri, povjerovao u njihovu istinitost.</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Nije dopušteno dokazivanje okolnosti iz stavka 3. ovoga članka počinitelju koji činjeničnu tvrdnju nije iznosio ili pronosio u javnom interesu ili iz drugog opravdanog razloga, a postupao je pretežito s ciljem da naškodi časti ili ugledu drugoga, pogotovo ako se tvrdnje odnose na osobni ili obiteljski život druge osobe.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(5) Prizna li počinitelj neistinitost svojih tvrdnji i opozove ih, sud ga može osloboditi kazne.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Kleveta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149.</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pred drugim za nekoga iznese ili pronese neistinitu činjeničnu tvrdnju koja može škoditi njegovoj časti ili ugledu, znajući da je neistinita,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novčanom kaznom do tristo šezdeset dnevnih iznosa.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djelo iz stavka 1. ovoga članka počini putem tiska, radija, televizije, računalnog sustava ili mreže, na javnom skupu ili na drugi način zbog čega je ono postalo pristupačno većem broju osoba,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novčanom kaznom do petsto dnevnih iznosa.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Pokretanje kaznenog postupka za kaznena djela protiv časti i ugleda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150.</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Kaznena djela protiv časti i ugleda progone se po privatnoj tužbi.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(2) Ako su kaznena djela protiv časti i ugleda počinjena prema umrloj osobi, kazneni postupak može se pokrenuti privatnom tužbom bračnog ili izvanbračnog druga, </w:t>
      </w:r>
      <w:proofErr w:type="spellStart"/>
      <w:r w:rsidRPr="0072133B">
        <w:rPr>
          <w:rFonts w:ascii="Times New Roman" w:eastAsia="Times New Roman" w:hAnsi="Times New Roman" w:cs="Times New Roman"/>
          <w:color w:val="000000"/>
          <w:sz w:val="24"/>
          <w:szCs w:val="24"/>
          <w:lang w:eastAsia="hr-HR"/>
        </w:rPr>
        <w:t>istospolnog</w:t>
      </w:r>
      <w:proofErr w:type="spellEnd"/>
      <w:r w:rsidRPr="0072133B">
        <w:rPr>
          <w:rFonts w:ascii="Times New Roman" w:eastAsia="Times New Roman" w:hAnsi="Times New Roman" w:cs="Times New Roman"/>
          <w:color w:val="000000"/>
          <w:sz w:val="24"/>
          <w:szCs w:val="24"/>
          <w:lang w:eastAsia="hr-HR"/>
        </w:rPr>
        <w:t xml:space="preserve"> partnera, roditelja, djece, </w:t>
      </w:r>
      <w:proofErr w:type="spellStart"/>
      <w:r w:rsidRPr="0072133B">
        <w:rPr>
          <w:rFonts w:ascii="Times New Roman" w:eastAsia="Times New Roman" w:hAnsi="Times New Roman" w:cs="Times New Roman"/>
          <w:color w:val="000000"/>
          <w:sz w:val="24"/>
          <w:szCs w:val="24"/>
          <w:lang w:eastAsia="hr-HR"/>
        </w:rPr>
        <w:t>posvojitelja</w:t>
      </w:r>
      <w:proofErr w:type="spellEnd"/>
      <w:r w:rsidRPr="0072133B">
        <w:rPr>
          <w:rFonts w:ascii="Times New Roman" w:eastAsia="Times New Roman" w:hAnsi="Times New Roman" w:cs="Times New Roman"/>
          <w:color w:val="000000"/>
          <w:sz w:val="24"/>
          <w:szCs w:val="24"/>
          <w:lang w:eastAsia="hr-HR"/>
        </w:rPr>
        <w:t>, posvojenika, braće ili sestara umrle osobe.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Javno objavljivanje presude za kaznena djela protiv časti i ugleda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151.</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(1) Presuda kojom je oglašen krivim počinitelj kaznenog djela protiv časti i ugleda počinjenog putem tiska, radija, televizije, računalnog sustava ili mreže ili drugog sredstva javnog priopćavanja objavit će se u cijelosti ili djelomično na zahtjev </w:t>
      </w:r>
      <w:proofErr w:type="spellStart"/>
      <w:r w:rsidRPr="0072133B">
        <w:rPr>
          <w:rFonts w:ascii="Times New Roman" w:eastAsia="Times New Roman" w:hAnsi="Times New Roman" w:cs="Times New Roman"/>
          <w:color w:val="000000"/>
          <w:sz w:val="24"/>
          <w:szCs w:val="24"/>
          <w:lang w:eastAsia="hr-HR"/>
        </w:rPr>
        <w:t>oštećenika</w:t>
      </w:r>
      <w:proofErr w:type="spellEnd"/>
      <w:r w:rsidRPr="0072133B">
        <w:rPr>
          <w:rFonts w:ascii="Times New Roman" w:eastAsia="Times New Roman" w:hAnsi="Times New Roman" w:cs="Times New Roman"/>
          <w:color w:val="000000"/>
          <w:sz w:val="24"/>
          <w:szCs w:val="24"/>
          <w:lang w:eastAsia="hr-HR"/>
        </w:rPr>
        <w:t>, a o trošku počinitelja.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Sud će u presudi odrediti način njezinog objavljivanja pri čemu će, uvijek kada je to moguće, odrediti da to bude u istom sredstvu javnog priopćavanja u kojem je kazneno djelo počinjeno.</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8"/>
          <w:szCs w:val="28"/>
          <w:lang w:eastAsia="hr-HR"/>
        </w:rPr>
      </w:pPr>
      <w:r w:rsidRPr="0072133B">
        <w:rPr>
          <w:rFonts w:ascii="Times New Roman" w:eastAsia="Times New Roman" w:hAnsi="Times New Roman" w:cs="Times New Roman"/>
          <w:color w:val="000000"/>
          <w:sz w:val="28"/>
          <w:szCs w:val="28"/>
          <w:lang w:eastAsia="hr-HR"/>
        </w:rPr>
        <w:t>GLAVA ŠESNAESTA (XVI.)</w:t>
      </w:r>
      <w:r w:rsidRPr="0072133B">
        <w:rPr>
          <w:rFonts w:ascii="Times New Roman" w:eastAsia="Times New Roman" w:hAnsi="Times New Roman" w:cs="Times New Roman"/>
          <w:color w:val="000000"/>
          <w:sz w:val="28"/>
          <w:szCs w:val="28"/>
          <w:lang w:eastAsia="hr-HR"/>
        </w:rPr>
        <w:br/>
        <w:t>KAZNENA DJELA PROTIV SPOLNE SLOBODE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Spolni odnošaj bez pristanka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152.</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(1) Tko s drugom osobom bez njezinog pristanka izvrši spolni odnošaj ili s njim izjednačenu spolnu radnju ili navede drugu osobu da bez svog pristanka s trećom osobom izvrši spolni </w:t>
      </w:r>
      <w:r w:rsidRPr="0072133B">
        <w:rPr>
          <w:rFonts w:ascii="Times New Roman" w:eastAsia="Times New Roman" w:hAnsi="Times New Roman" w:cs="Times New Roman"/>
          <w:color w:val="000000"/>
          <w:sz w:val="24"/>
          <w:szCs w:val="24"/>
          <w:lang w:eastAsia="hr-HR"/>
        </w:rPr>
        <w:lastRenderedPageBreak/>
        <w:t>odnošaj ili s njim izjednačenu spolnu radnju ili da bez svog pristanka nad samom sobom izvrši sa spolnim odnošajem izjednačenu spolnu radnju,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Počinitelj koji je bio u otklonjivoj zabludi glede postojanja pristanka iz stavka 1. ovoga članka,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Pristanak iz stavka 1. ovoga članka postoji ako je osoba svojom voljom odlučila stupiti u spolni odnošaj ili s njime izjednačenu spolnu radnju i bila je sposobna donijeti i izraziti takvu odluku. Smatra se da takvog pristanka nema osobito ako je spolni odnošaj ili s njime izjednačena spolna radnja izvršena uz uporabu sile ili prijetnje, prijevare, zlouporabom položaja prema osobi koja se prema počinitelju nalazi u odnosu zavisnosti, iskorištavanjem stanja osobe zbog kojeg ona nije bila sposobna izraziti svoje odbijanje, ili nad osobom kojoj je protupravno oduzeta sloboda.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Silovanje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153.</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djelo iz članka 152. stavka 1. ovoga Zakona počini uporabom sile ili prijetnje da će izravno napasti na život ili tijelo silovane ili druge osobe,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Počinitelj koji je bio u otklonjivoj zabludi glede postojanja pristanka iz stavka 1. ovoga članka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Teška kaznena djela protiv spolne slobode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154.</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Kaznom zatvora od jedne do deset godina kaznit će se tko djelo iz članka 152. stavka 1. ovoga Zakona počini: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prema članu obitelji,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prema žrtvi posebno ranjivoj zbog njezine dobi, bolesti, ovisnosti, trudnoće, invaliditeta, teške tjelesne ili duševne smetnje,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na osobito okrutan ili osobito ponižavajući način,</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iz mržnje,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zajedno s jednim ili više počinitelja, pri čemu je prema istoj osobi izvršeno više spolnih odnošaja ili s njim izjednačenih spolnih radnji,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6. uz uporabu oružja ili opasnog oruđa,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7. na način da je silovana osoba teško tjelesno ozlijeđena ili je ostala trudna.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djelo iz članka 153. stavka 1. ovoga Zakona počini pod okolnostima iz stavka 1. ovoga članka,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tri do petnaest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Ako je kaznenim djelom iz članka 152. stavka 1. ili članka 153. stavka 1. ovoga Zakona prouzročena smrt silovane osobe,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najmanje pet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Bludne radnje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155.</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pod uvjetima iz članka 152. ovoga Zakona kad nije počinjen ni pokušaj tog kaznenog djela, počini bludnu radnju,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pod uvjetima iz članka 153. ili članka 154. ovoga Zakona kad nije počinjen ni pokušaj tih kaznenih djela, počini bludnu radnju,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Spolno uznemiravanje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156.</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spolno uznemirava drugu osobu kojoj je nadređen ili koja se prema njemu nalazi u odnosu zavisnosti ili koja je posebno ranjiva zbog dobi, bolesti, invaliditeta, ovisnosti, trudnoće, teške tjelesne ili duševne smetnje,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Spolno uznemiravanje je svako verbalno, neverbalno ili fizičko neželjeno ponašanje spolne naravi koje ima za cilj ili stvarno predstavlja povredu dostojanstva osobi, koje uzrokuje strah, neprijateljsko, ponižavajuće ili uvredljivo okruženje.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Kazneno djelo iz stavka 1. ovoga članka progoni se po prijedlogu.</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Prostitucija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157.</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radi zarade ili druge koristi drugu osobu namamljuje, vrbuje ili potiče na pružanje spolnih usluga ili organizira ili omogući drugoj osobi pružanje spolnih usluga,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drugu osobu radi zarade silom ili prijetnjom, obmanom, prijevarom, zlouporabom ovlasti ili teškog položaja ili odnosa ovisnosti, prisili ili navede na pružanje spolnih usluga, ili tko koristi spolne usluge takve osobe uz naplatu, a znao je ili je morao i mogao znati za navedene okolnosti,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Tko putem sredstava javnog informiranja i drugih sličnih sredstava oglašava prostituciju,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Bez utjecaja je na postojanje kaznenog djela iz ovoga članka okolnost je li osoba koju se namamljuje, vrbuje, potiče ili iskorištava za prostituciju na to pristala i je li se već time bavila.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8"/>
          <w:szCs w:val="28"/>
          <w:lang w:eastAsia="hr-HR"/>
        </w:rPr>
      </w:pPr>
      <w:r w:rsidRPr="0072133B">
        <w:rPr>
          <w:rFonts w:ascii="Times New Roman" w:eastAsia="Times New Roman" w:hAnsi="Times New Roman" w:cs="Times New Roman"/>
          <w:color w:val="000000"/>
          <w:sz w:val="28"/>
          <w:szCs w:val="28"/>
          <w:lang w:eastAsia="hr-HR"/>
        </w:rPr>
        <w:t>GLAVA SEDAMNAESTA (XVII.)</w:t>
      </w:r>
      <w:r w:rsidRPr="0072133B">
        <w:rPr>
          <w:rFonts w:ascii="Times New Roman" w:eastAsia="Times New Roman" w:hAnsi="Times New Roman" w:cs="Times New Roman"/>
          <w:color w:val="000000"/>
          <w:sz w:val="28"/>
          <w:szCs w:val="28"/>
          <w:lang w:eastAsia="hr-HR"/>
        </w:rPr>
        <w:br/>
        <w:t>KAZNENA DJELA SPOLNOG ZLOSTAVLJANJA I ISKORIŠTAVANJA DJETETA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Spolna zlouporaba djeteta mlađeg od petnaest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158.</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izvrši spolni odnošaj ili s njim izjednačenu spolnu radnju s djetetom mlađim od petnaest godina, ili ga navede da izvrši spolni odnošaj ili s njime izjednačenu spolnu radnju s trećom osobom ili da nad samim sobom izvrši sa spolnim odnošajem izjednačenu spolnu radnju,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nad djetetom mlađim od petnaest godina izvrši bludnu radnju, ili ga navede da izvrši bludnu radnju s drugom osobom ili da nad samim sobom izvrši bludnu radnju,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Nema kaznenog djela iz stavka 1. i 2. ovoga članka ako razlika u dobi između osoba koje vrše spolni odnošaj ili s njime izjednačenu spolnu radnju ili bludnu radnju nije veća od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Počinitelj koji je bio u otklonjivoj zabludi da dijete iz stavka 1. ovoga članka ima najmanje petnaest godina kaznit će se kaznom zatvora od šest mjeseci do pet godina, a ako je bio u otklonjivoj zabludi da dijete iz stavka 2. ovoga članka ima najmanje petnaest godina 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Tko izvrši spolni odnošaj ili s njim izjednačenu spolnu radnju s djetetom mlađim od petnaest godina uz primjenu sile ili prijetnje, obmane, prijevare ili zlouporabom ovlasti ili teškog položaja ili odnosa zavisnosti djeteta o njemu,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kaznit će se kaznom zatvora od tri do petnaest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(6) Tko pod uvjetima iz stavka 5. ovoga članka nad djetetom mlađim od petnaest godina izvrši bludnu radnju,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osam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Spolna zlouporaba djeteta starijeg od petnaest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159.</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(1) Tko s djetetom koje je navršilo petnaest godina koje mu je povjereno radi odgoja, učenja, čuvanja, </w:t>
      </w:r>
      <w:proofErr w:type="spellStart"/>
      <w:r w:rsidRPr="0072133B">
        <w:rPr>
          <w:rFonts w:ascii="Times New Roman" w:eastAsia="Times New Roman" w:hAnsi="Times New Roman" w:cs="Times New Roman"/>
          <w:color w:val="000000"/>
          <w:sz w:val="24"/>
          <w:szCs w:val="24"/>
          <w:lang w:eastAsia="hr-HR"/>
        </w:rPr>
        <w:t>dušebrižništva</w:t>
      </w:r>
      <w:proofErr w:type="spellEnd"/>
      <w:r w:rsidRPr="0072133B">
        <w:rPr>
          <w:rFonts w:ascii="Times New Roman" w:eastAsia="Times New Roman" w:hAnsi="Times New Roman" w:cs="Times New Roman"/>
          <w:color w:val="000000"/>
          <w:sz w:val="24"/>
          <w:szCs w:val="24"/>
          <w:lang w:eastAsia="hr-HR"/>
        </w:rPr>
        <w:t xml:space="preserve"> ili njege izvrši spolni odnošaj ili s njime izjednačenu spolnu radnju, ili ga navede da s drugom osobom izvrši spolni odnošaj ili s njime izjednačenu spolnu radnju, ili da samo nad sobom izvrši sa spolnim odnošajem izjednačenu spolnu radnju,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srodnik po krvi ili po posvojenju u ravnoj lozi, očuh ili maćeha koji s djetetom koje je navršilo petnaest godina izvrši spolni odnošaj ili s njime izjednačenu spolnu radnju, ili ga navede da s drugom osobom izvrši spolni odnošaj ili s njime izjednačenu spolnu radnju, ili da samo nad sobom izvrši sa spolnim odnošajem izjednačenu spolnu radnju.</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Zadovoljenje pohote pred djetetom mlađim od petnaest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160.</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pred djetetom mlađim od petnaest godina čini spolne radnje namijenjene zadovoljavanju vlastite ili tuđe pohote,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pred djetetom mlađim od petnaest godina počini kazneno djelo iz članka 152. do članka 155., članka 158. ili članka 159. ovoga Zakona,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Za pokušaj kaznenog djela iz stavka 1. i 2. ovoga članka počinitelj će se kazniti.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Mamljenje djece za zadovoljenje spolnih potreba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161.</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Punoljetna osoba koja osobi mlađoj od petnaest godina, u namjeri da ona ili druga osoba nad njom počini kazneno djelo iz članka 158. ovoga Zakona, putem informacijsko komunikacijskih tehnologija ili na drugi način predloži susret s njom ili drugom osobom i koja poduzme mjere da do tog susreta dođe,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(2) Tko prikuplja, daje ili prenosi podatke o osobi mlađoj od petnaest godina radi počinjenja kaznenog djela iz stavka 1. ovoga članka,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Za pokušaj kaznenog djela iz stavka 1. ovoga članka počinitelj će se kazniti.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Podvođenje djeteta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162.</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radi zarade ili druge koristi dijete namamljuje, vrbuje ili potiče na pružanje spolnih usluga, ili organizira ili omogući pružanje spolnih usluga s djetetom, a znao je ili je morao i mogao znati da se radi o djetetu,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koristi spolne usluge djeteta koje je navršilo petnaest godina uz davanje bilo kakve naknade ili protučinidbe, a znao je ili je morao i mogao znati da se radi o djetetu,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Tko osobu za koju je znao ili je morao i mogao znati da je dijete radi zarade silom ili prijetnjom, obmanom, prijevarom, zlouporabom ovlasti ili teškog položaja ili odnosa zavisnosti, prisili ili navede na pružanje spolnih usluga, ili tko koristi spolne usluge tog djeteta uz naplatu, a znao je ili je morao i mogao znati za navedene okolnosti,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tri do petnaest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Tko oglašava iskorištavanje spolnih usluga djeteta,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Iskorištavanje djece za pornografiju</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163.</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dijete namamljuje, vrbuje ili potiče na sudjelovanje u snimanju dječje pornografije ili tko organizira ili omogući njezino snimanje,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osam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tko neovlašteno snima, proizvodi, nudi, čini dostupnim, distribuira, širi, uvozi, izvozi, pribavlja za sebe ili drugoga, prodaje, daje, prikazuje ili posjeduje dječju pornografiju ili joj svjesno pristupa putem informacijsko komunikacijskih tehnologija.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Tko dijete silom ili prijetnjom, obmanom, prijevarom, zlouporabom ovlasti ili teškog položaja ili odnosa ovisnosti, prisili ili navede na snimanje dječje pornografije,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kaznit će se kaznom zatvora od tri do dvanaest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Posebne naprave, sredstva, računalni programi ili podaci namijenjeni, prilagođeni ili uporabljeni za počinjenje ili olakšavanje počinjenja kaznenog djela iz stavka 1., 2. i 3. ovoga članka će se oduzeti, a pornografski materijal koji je nastao počinjenjem kaznenog djela iz stavka 1., 2. i 3. ovoga članka će se i uništiti.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Dijete se neće kazniti za proizvodnju i posjedovanje pornografskog materijala koji prikazuje njega samog ili njega i drugo dijete ako su oni sami taj materijal proizveli i posjeduju ga uz pristanak svakog od njih i isključivo za njihovu osobnu upotrebu.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(6) Dječja pornografija je materijal koji vizualno ili na drugi način prikazuje pravo dijete ili realno prikazano nepostojeće dijete ili osobu koja izgleda kao dijete, u pravom ili simuliranom spolno eksplicitnom ponašanju ili koji prikazuje spolne organe djece u spolne svrhe. Materijali koji imaju umjetnički, medicinski, znanstveni, informativni ili sličan značaj ne smatraju se pornografijom u smislu ovoga članka.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Iskorištavanje djece za pornografske predstave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164.</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dijete namamljuje, vrbuje ili potiče na sudjelovanje u pornografskim predstavama,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osam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zarađuje od pornografskih predstava u kojima sudjeluje dijete ili na drugi način iskorištava dijete za pornografske predstave,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Tko silom ili prijetnjom, obmanom, prijevarom, zlouporabom ovlasti ili teškog položaja ili odnosa zavisnosti, prisili ili navede dijete na sudjelovanje u pornografskoj predstavi,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tri do dvanaest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Kaznom zatvora iz stavka 1. ovoga članka kaznit će se tko gleda pornografsku predstavu uživo ili putem komunikacijskih sredstava ako je znao ili je morao i mogao znati da u njoj sudjeluje dijete.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Posebne naprave, sredstva, računalni programi ili podaci namijenjeni, prilagođeni ili uporabljeni za počinjenje ili olakšavanje počinjenja kaznenog djela iz stavka 1., 2. i 3. ovoga članka će se oduzeti, a pornografski materijal koji je nastao počinjenjem kaznenog djela iz stavka 1. i 2. ovoga članka će se i uništiti.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Upoznavanje djece s pornografijom</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165.</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(1) Tko djetetu mlađem od petnaest godina proda, pokloni, prikaže ili javnim izlaganjem, posredstvom računalnog sustava, mreže ili medija za pohranu računalnih podataka ili na drugi </w:t>
      </w:r>
      <w:r w:rsidRPr="0072133B">
        <w:rPr>
          <w:rFonts w:ascii="Times New Roman" w:eastAsia="Times New Roman" w:hAnsi="Times New Roman" w:cs="Times New Roman"/>
          <w:color w:val="000000"/>
          <w:sz w:val="24"/>
          <w:szCs w:val="24"/>
          <w:lang w:eastAsia="hr-HR"/>
        </w:rPr>
        <w:lastRenderedPageBreak/>
        <w:t>način učini pristupačnim spise, slike, audiovizualne sadržaje ili druge predmete pornografskog sadržaja ili mu prikaže pornografsku predstavu,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Predmeti, posebne naprave, sredstva, računalni programi ili podaci namijenjeni, prilagođeni ili uporabljeni za počinjenje ili olakšavanje počinjenja kaznenog djela iz stavka 1. ovoga članka će se oduzeti, a pornografski materijal će se i uništiti.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Pornografijom se u smislu ovoga članka smatra materijal koji vizualno ili na drugi način prikazuje osobu u pravom ili simuliranom spolno eksplicitnom ponašanju ili koji prikazuje spolne organe ljudi u spolne svrhe. Materijali koji imaju umjetnički, medicinski ili znanstveni značaj ne smatraju se pornografijom u smislu ovoga članka.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Teška kaznena djela spolnog zlostavljanja i iskorištavanja djeteta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166.</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Ako je kaznenim djelom iz članka 158. stavak 1., članka 162. stavka 1. i 2., članka 163. stavka 1. i 2. te članka 164. stavka 1. ovoga Zakona djetetu nanesena teška tjelesna ozljeda ili je narušen njegov tjelesni ili emocionalni razvoj ili je dijete ostalo trudno, ako je u djelu sudjelovalo više počinitelja, ili je djelo počinjeno nad posebno ranjivim djetetom ili je počinjeno od člana obitelji ili osobe s kojom dijete živi u zajedničkom kućanstvu, ili je počinjeno na osobito okrutan ili osobito ponižavajući način,</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tri do petnaest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je kaznenim djelom iz članka 158. stavka 5., članka 162. stavka 3., članka 163. stavka 3. i članka 164. stavka 2. ovoga Zakona djetetu nanesena teška tjelesna ozljeda ili je narušen njegov tjelesni ili emocionalni razvoj ili je dijete ostalo trudno, ako je u djelu sudjelovalo više počinitelja, ili je djelo počinjeno nad posebno ranjivim djetetom ili je počinjeno od člana obitelji ili osobe s kojom dijete živi u zajedničkom kućanstvu, ili je počinjeno na osobito okrutan ili osobito ponižavajući način,</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najmanje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Ako je kaznenim djelom iz članka 158., članka 162., članka 163. ili članka 164. ovoga Zakona prouzročena smrt djeteta,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najmanje deset godina ili dugotrajnim zatvorom.</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8"/>
          <w:szCs w:val="28"/>
          <w:lang w:eastAsia="hr-HR"/>
        </w:rPr>
      </w:pPr>
      <w:r w:rsidRPr="0072133B">
        <w:rPr>
          <w:rFonts w:ascii="Times New Roman" w:eastAsia="Times New Roman" w:hAnsi="Times New Roman" w:cs="Times New Roman"/>
          <w:color w:val="000000"/>
          <w:sz w:val="28"/>
          <w:szCs w:val="28"/>
          <w:lang w:eastAsia="hr-HR"/>
        </w:rPr>
        <w:t>GLAVA OSAMNAESTA (XVIII.)</w:t>
      </w:r>
      <w:r w:rsidRPr="0072133B">
        <w:rPr>
          <w:rFonts w:ascii="Times New Roman" w:eastAsia="Times New Roman" w:hAnsi="Times New Roman" w:cs="Times New Roman"/>
          <w:color w:val="000000"/>
          <w:sz w:val="28"/>
          <w:szCs w:val="28"/>
          <w:lang w:eastAsia="hr-HR"/>
        </w:rPr>
        <w:br/>
        <w:t>KAZNENA DJELA PROTIV BRAKA, OBITELJI I DJECE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proofErr w:type="spellStart"/>
      <w:r w:rsidRPr="0072133B">
        <w:rPr>
          <w:rFonts w:ascii="Times New Roman" w:eastAsia="Times New Roman" w:hAnsi="Times New Roman" w:cs="Times New Roman"/>
          <w:b/>
          <w:bCs/>
          <w:i/>
          <w:iCs/>
          <w:color w:val="000000"/>
          <w:sz w:val="26"/>
          <w:szCs w:val="26"/>
          <w:lang w:eastAsia="hr-HR"/>
        </w:rPr>
        <w:t>Dvobračnost</w:t>
      </w:r>
      <w:proofErr w:type="spellEnd"/>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167.</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sklopi novi brak iako se već nalazi u braku ili tko sklopi brak s osobom za koju zna da se već nalazi u braku,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kaznit će se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je prijašnji brak u međuvremenu prestao, kazneni progon neće se poduzeti.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Omogućavanje sklapanja nedozvoljenog braka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168.</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Ovlaštena osoba pred kojom se sklapa brak koja omogući sklapanje braka iako nisu ispunjene sve zakonske pretpostavke za postojanje i valjanost braka,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Prisila na sklapanje braka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169.</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prisili drugu osobu na sklapanje braka,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namamljuje osobu u drugu državu od one u kojoj ova prebiva da bi je tamo prisilio na sklapanje braka,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Omogućavanje izvanbračnog života s djetetom</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170.</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Punoljetna osoba koja živi s djetetom mlađim od šesnaest godina, a time ne čini neko drugo kazneno djelo za koje je propisana teža kazna,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tko djetetu mlađem od šesnaest godina omogući izvanbračni život s drugom osobom ili ga na to navede, a time ne čini neko drugo kazneno djelo za koje je propisana teža kazna.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Tko djelo iz stavka 2. ovoga članka počini iz koristoljublja,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Ostavljanje u teškom položaju člana obitelji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171.</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Tko kršenjem svojih zakonskih obiteljskih obveza ostavi u teškom položaju člana obitelji koji se ne može sam o sebi skrbiti,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kaznit će se kaznom zatvora do tri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Povreda dužnosti uzdržavanja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172.</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ne uzdržava osobu koju je po zakonu dužan uzdržavati i to na način, u visini i u rokovima određenim ovršnom ispravom,</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se obveza iz stavka 1. ovoga članka odnosi na uzdržavanje djeteta ili osobe koja zbog starosti, bolesti, mentalnog ili tjelesnog oštećenja nije sposobna za rad,</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Nema kaznenog djela ako počinitelj dokaže da iz opravdanih razloga nije bio u mogućnosti plaćati uzdržavanje iz stavka 1. ili 2. ovoga članka.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Neprovođenje odluke za zaštitu dobrobiti djeteta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173.</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ne provodi, spriječi ili onemogući provođenje odluke za zaštitu dobrobiti djeteta koju je odredio sud, zavod za socijalnu skrb u županiji ili državno tijelo,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Službena osoba na radu u ustanovi ili državnom tijelu koja ne provodi odluke suda ili državnih tijela ili pravodobno ne ispunjava zakonske obveze za zaštitu djeteta pa zbog toga bude ugroženo zdravlje ili razvoj djeteta,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Ako je kazneno djelo iz stavka 2. ovoga članka počinjeno iz nehaja,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Počinitelj koji omogući provođenje odluke iz stavka 1. ovoga članka prije započinjanja kaznenog postupka, može se osloboditi kazne.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Oduzimanje djeteta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174.</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(1) Tko dijete oduzme od roditelja, </w:t>
      </w:r>
      <w:proofErr w:type="spellStart"/>
      <w:r w:rsidRPr="0072133B">
        <w:rPr>
          <w:rFonts w:ascii="Times New Roman" w:eastAsia="Times New Roman" w:hAnsi="Times New Roman" w:cs="Times New Roman"/>
          <w:color w:val="000000"/>
          <w:sz w:val="24"/>
          <w:szCs w:val="24"/>
          <w:lang w:eastAsia="hr-HR"/>
        </w:rPr>
        <w:t>posvojitelja</w:t>
      </w:r>
      <w:proofErr w:type="spellEnd"/>
      <w:r w:rsidRPr="0072133B">
        <w:rPr>
          <w:rFonts w:ascii="Times New Roman" w:eastAsia="Times New Roman" w:hAnsi="Times New Roman" w:cs="Times New Roman"/>
          <w:color w:val="000000"/>
          <w:sz w:val="24"/>
          <w:szCs w:val="24"/>
          <w:lang w:eastAsia="hr-HR"/>
        </w:rPr>
        <w:t>, skrbnika, druge osobe ili ustanove kojoj je ono povjereno, protupravno ga zadrži ili mu onemogućava da živi s osobom ili u ustanovi kojoj je povjereno,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 xml:space="preserve">(2) Ako kazneno djelo iz stavka 1. ovoga članka počini roditelj ili </w:t>
      </w:r>
      <w:proofErr w:type="spellStart"/>
      <w:r w:rsidRPr="0072133B">
        <w:rPr>
          <w:rFonts w:ascii="Times New Roman" w:eastAsia="Times New Roman" w:hAnsi="Times New Roman" w:cs="Times New Roman"/>
          <w:color w:val="000000"/>
          <w:sz w:val="24"/>
          <w:szCs w:val="24"/>
          <w:lang w:eastAsia="hr-HR"/>
        </w:rPr>
        <w:t>posvojitelj</w:t>
      </w:r>
      <w:proofErr w:type="spellEnd"/>
      <w:r w:rsidRPr="0072133B">
        <w:rPr>
          <w:rFonts w:ascii="Times New Roman" w:eastAsia="Times New Roman" w:hAnsi="Times New Roman" w:cs="Times New Roman"/>
          <w:color w:val="000000"/>
          <w:sz w:val="24"/>
          <w:szCs w:val="24"/>
          <w:lang w:eastAsia="hr-HR"/>
        </w:rPr>
        <w:t>,</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Tko kazneno djelo iz stavka 1. ovoga članka počini s ciljem da dijete trajno zadrži, ili ako je zbog kaznenog djela iz stavka 1. ovoga članka dijete napustilo područje Republike Hrvatske, ili je teže ugroženo zdravlje, odgoj, školovanje ili je na drugi način teško ugrožena dobrobit djeteta,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(4) Roditelj ili </w:t>
      </w:r>
      <w:proofErr w:type="spellStart"/>
      <w:r w:rsidRPr="0072133B">
        <w:rPr>
          <w:rFonts w:ascii="Times New Roman" w:eastAsia="Times New Roman" w:hAnsi="Times New Roman" w:cs="Times New Roman"/>
          <w:color w:val="000000"/>
          <w:sz w:val="24"/>
          <w:szCs w:val="24"/>
          <w:lang w:eastAsia="hr-HR"/>
        </w:rPr>
        <w:t>posvojitelj</w:t>
      </w:r>
      <w:proofErr w:type="spellEnd"/>
      <w:r w:rsidRPr="0072133B">
        <w:rPr>
          <w:rFonts w:ascii="Times New Roman" w:eastAsia="Times New Roman" w:hAnsi="Times New Roman" w:cs="Times New Roman"/>
          <w:color w:val="000000"/>
          <w:sz w:val="24"/>
          <w:szCs w:val="24"/>
          <w:lang w:eastAsia="hr-HR"/>
        </w:rPr>
        <w:t xml:space="preserve"> koji kazneno djelo iz stavka 1. ovoga članka počini s ciljem da trajno zadrži dijete ili na način da dijete napusti područje Republike Hrvatske,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Ako je kaznenim djelom iz stavka 1., 2., 3. i 4. ovoga članka prouzročena smrt djeteta,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tri do petnaest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(6) Za pokušaj kaznenog djela iz stavka 2. ovoga članka počinitelj će se kazniti.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(7) Počinitelj koji vrati dijete prije započinjanja kaznenog postupka, može se osloboditi kazne.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Promjena obiteljskog stanja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175.</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podmetanjem, zamjenom, davanjem lažnih podataka ili na drugi način promijeni obiteljsko stanje djeteta,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iz nehaja zamijeni ili na drugi način promijeni obiteljsko stanje djeteta,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Za pokušaj kaznenog djela iz stavka 1. ovoga članka počinitelj će se kazniti.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Napuštanje djeteta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176.</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Tko napusti svoje dijete s ciljem da ga se trajno riješi,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Zanemarivanje i zlouporaba djetetovih prava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177.</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 xml:space="preserve">(1) Roditelj, </w:t>
      </w:r>
      <w:proofErr w:type="spellStart"/>
      <w:r w:rsidRPr="0072133B">
        <w:rPr>
          <w:rFonts w:ascii="Times New Roman" w:eastAsia="Times New Roman" w:hAnsi="Times New Roman" w:cs="Times New Roman"/>
          <w:color w:val="000000"/>
          <w:sz w:val="24"/>
          <w:szCs w:val="24"/>
          <w:lang w:eastAsia="hr-HR"/>
        </w:rPr>
        <w:t>posvojitelj</w:t>
      </w:r>
      <w:proofErr w:type="spellEnd"/>
      <w:r w:rsidRPr="0072133B">
        <w:rPr>
          <w:rFonts w:ascii="Times New Roman" w:eastAsia="Times New Roman" w:hAnsi="Times New Roman" w:cs="Times New Roman"/>
          <w:color w:val="000000"/>
          <w:sz w:val="24"/>
          <w:szCs w:val="24"/>
          <w:lang w:eastAsia="hr-HR"/>
        </w:rPr>
        <w:t>, skrbnik ili druga osoba koja grubo zanemaruje svoje dužnosti podizanja, odgoja i obrazovanja djeteta,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prisili dijete na pretjerani rad ili rad koji ne odgovara njegovoj životnoj dobi, na prosjačenje ili ga navodi na drugo ponašanje koje je štetno za njegov razvoj ili na drugi način grubo zlorabi djetetova prava,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Ako se zbog kaznenog djela iz stavka 1. i 2. ovoga članka dijete odalo prosjačenju, prostituciji ili drugim oblicima društveno neprihvatljivog ponašanja, ili je prouzročena teška tjelesna ozljeda djeteta,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jedne do osam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Ako je kaznenim djelom iz stavka 1. i 2. ovoga članka prouzročena smrt djeteta,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tri do petnaest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Povreda privatnosti djeteta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178.</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iznese ili pronese nešto iz osobnog ili obiteljskog života djeteta, protivno propisima objavi djetetovu fotografiju ili otkrije identitet djeteta, što je kod djeteta izazvalo uznemirenost, porugu vršnjaka ili drugih osoba ili je na drugi način ugrozilo dobrobit djeteta,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djelo iz stavka 1. ovoga članka počini putem tiska, radija, televizije, računalnog sustava ili mreže, na javnom skupu ili na drugi način zbog čega je ono postalo pristupačno većem broju osoba,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dvije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Tko djelo iz stavka 1. i 2. ovoga članka počini kao službena osoba ili u obavljanju profesionalne djelatnosti,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Rodoskvrnuće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179.</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izvrši spolni odnošaj ili s njim izjednačenu spolnu radnju sa srodnikom u ravnoj lozi, bratom, sestrom, polubratom ili polusestrom, po krvi ili po posvojenju.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(2) Neće se kazniti osoba koja je u vrijeme izvršenja radnje iz stavka 1. ovoga članka bila dijete.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8"/>
          <w:szCs w:val="28"/>
          <w:lang w:eastAsia="hr-HR"/>
        </w:rPr>
      </w:pPr>
      <w:r w:rsidRPr="0072133B">
        <w:rPr>
          <w:rFonts w:ascii="Times New Roman" w:eastAsia="Times New Roman" w:hAnsi="Times New Roman" w:cs="Times New Roman"/>
          <w:color w:val="000000"/>
          <w:sz w:val="28"/>
          <w:szCs w:val="28"/>
          <w:lang w:eastAsia="hr-HR"/>
        </w:rPr>
        <w:t>GLAVA DEVETNAESTA (XIX.)</w:t>
      </w:r>
      <w:r w:rsidRPr="0072133B">
        <w:rPr>
          <w:rFonts w:ascii="Times New Roman" w:eastAsia="Times New Roman" w:hAnsi="Times New Roman" w:cs="Times New Roman"/>
          <w:color w:val="000000"/>
          <w:sz w:val="28"/>
          <w:szCs w:val="28"/>
          <w:lang w:eastAsia="hr-HR"/>
        </w:rPr>
        <w:br/>
        <w:t>KAZNENA DJELA PROTIV ZDRAVLJA LJUDI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Širenje i prenošenje zarazne bolesti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180.</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ne postupi po propisima ili naredbama kojima nadležno državno tijelo naređuje preglede, dezinfekciju, dezinsekciju, deratizaciju, odvajanje bolesnika ili drugu mjeru za sprečavanje i suzbijanje zarazne bolesti među ljudima, odnosno za sprječavanje i suzbijanje zarazne bolesti životinja od kojih mogu oboljeti i ljudi, pa zbog toga dođe do opasnosti od širenja zarazne bolesti među ljudima ili prenošenja zarazne bolesti sa životinja na ljude,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dvije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ne pridržavajući se mjera zaštite drugoga zarazi opasnom zaraznom bolešću,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Ako je kazneno djelo iz stavka 1. i 2. ovoga članka počinjeno iz nehaja,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(4) Kazneno djelo iz stavka 2. ovoga članka kad se radi o spolno prenosivoj bolesti progoni se po prijedlogu </w:t>
      </w:r>
      <w:proofErr w:type="spellStart"/>
      <w:r w:rsidRPr="0072133B">
        <w:rPr>
          <w:rFonts w:ascii="Times New Roman" w:eastAsia="Times New Roman" w:hAnsi="Times New Roman" w:cs="Times New Roman"/>
          <w:color w:val="000000"/>
          <w:sz w:val="24"/>
          <w:szCs w:val="24"/>
          <w:lang w:eastAsia="hr-HR"/>
        </w:rPr>
        <w:t>oštećenika</w:t>
      </w:r>
      <w:proofErr w:type="spellEnd"/>
      <w:r w:rsidRPr="0072133B">
        <w:rPr>
          <w:rFonts w:ascii="Times New Roman" w:eastAsia="Times New Roman" w:hAnsi="Times New Roman" w:cs="Times New Roman"/>
          <w:color w:val="000000"/>
          <w:sz w:val="24"/>
          <w:szCs w:val="24"/>
          <w:lang w:eastAsia="hr-HR"/>
        </w:rPr>
        <w:t>, osim ako je kazneno djelo počinjeno na štetu djeteta.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Nesavjesno liječenje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181.</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(1) Doktor medicine, doktor dentalne medicine ili drugi zdravstveni radnik koji obavljajući zdravstvenu djelatnost primijeni očito nepodobno sredstvo ili način liječenja ili na drugi način očito ne postupi po pravilima zdravstvene struke ili očito nesavjesno postupa pa time prouzroči pogoršanje bolesti ili </w:t>
      </w:r>
      <w:proofErr w:type="spellStart"/>
      <w:r w:rsidRPr="0072133B">
        <w:rPr>
          <w:rFonts w:ascii="Times New Roman" w:eastAsia="Times New Roman" w:hAnsi="Times New Roman" w:cs="Times New Roman"/>
          <w:color w:val="000000"/>
          <w:sz w:val="24"/>
          <w:szCs w:val="24"/>
          <w:lang w:eastAsia="hr-HR"/>
        </w:rPr>
        <w:t>narušenje</w:t>
      </w:r>
      <w:proofErr w:type="spellEnd"/>
      <w:r w:rsidRPr="0072133B">
        <w:rPr>
          <w:rFonts w:ascii="Times New Roman" w:eastAsia="Times New Roman" w:hAnsi="Times New Roman" w:cs="Times New Roman"/>
          <w:color w:val="000000"/>
          <w:sz w:val="24"/>
          <w:szCs w:val="24"/>
          <w:lang w:eastAsia="hr-HR"/>
        </w:rPr>
        <w:t xml:space="preserve"> zdravlja druge osobe,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je kaznenim djelom navedenim u stavku 1. ovoga članka prouzročena teška tjelesna ozljeda drugoj osobi ili je postojeća bolest znatno pogoršana,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Ako je kaznenim djelom navedenim u stavku 1. ovoga članka prouzročena osobito teška tjelesna ozljeda drugoj osobi ili je kod druge osobe došlo do prekida trudnoće,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(4) Ako je kaznenim djelom navedenim u stavku 1. ovoga članka prouzročena smrt jedne ili više osoba,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tri do dvanaest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Ako je kazneno djelo iz stavka 1. ovoga članka počinjeno iz nehaja,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do šest mjeseci.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(6) Ako je kazneno djelo iz stavka 2. ovoga članka počinjeno iz nehaja,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(7) Ako je kazneno djelo iz stavka 3. ovoga članka počinjeno iz nehaja,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(8) Ako je kazneno djelo iz stavka 4. ovoga članka počinjeno iz nehaja,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jedne do osam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Nedozvoljeno uzimanje i presađivanje dijelova ljudskog tijela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182.</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Doktor medicine, doktor dentalne medicine ili drugi zdravstveni radnik koji bez propisanog pristanka ili medicinski neopravdano uzme organ, tkivo, stanicu, zametak ili fetus živog darivatelja, ili ih presadi primatelju ili upotrijebi za postupak medicinske oplodnje,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je kaznenim djelom navedenim u stavku 1. ovoga članka prouzročena smrt osobe,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tri do petnaest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(3) Doktor medicine, doktor dentalne medicine ili drugi zdravstveni radnik koji radi presađivanja uzme dio tijela umrle osobe iako zna da je ta osoba ili njezin zakonski zastupnik, odnosno skrbnik, za života dao pisanu izjavu o </w:t>
      </w:r>
      <w:proofErr w:type="spellStart"/>
      <w:r w:rsidRPr="0072133B">
        <w:rPr>
          <w:rFonts w:ascii="Times New Roman" w:eastAsia="Times New Roman" w:hAnsi="Times New Roman" w:cs="Times New Roman"/>
          <w:color w:val="000000"/>
          <w:sz w:val="24"/>
          <w:szCs w:val="24"/>
          <w:lang w:eastAsia="hr-HR"/>
        </w:rPr>
        <w:t>nedarivanju</w:t>
      </w:r>
      <w:proofErr w:type="spellEnd"/>
      <w:r w:rsidRPr="0072133B">
        <w:rPr>
          <w:rFonts w:ascii="Times New Roman" w:eastAsia="Times New Roman" w:hAnsi="Times New Roman" w:cs="Times New Roman"/>
          <w:color w:val="000000"/>
          <w:sz w:val="24"/>
          <w:szCs w:val="24"/>
          <w:lang w:eastAsia="hr-HR"/>
        </w:rPr>
        <w:t>, ili tko bez propisanog pristanka uzme radi presađivanja dio tijela umrlog djeteta ili umrle punoljetne osobe koja nije imala sposobnost rasuđivanja,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proofErr w:type="spellStart"/>
      <w:r w:rsidRPr="0072133B">
        <w:rPr>
          <w:rFonts w:ascii="Times New Roman" w:eastAsia="Times New Roman" w:hAnsi="Times New Roman" w:cs="Times New Roman"/>
          <w:b/>
          <w:bCs/>
          <w:i/>
          <w:iCs/>
          <w:color w:val="000000"/>
          <w:sz w:val="26"/>
          <w:szCs w:val="26"/>
          <w:lang w:eastAsia="hr-HR"/>
        </w:rPr>
        <w:t>Nepružanje</w:t>
      </w:r>
      <w:proofErr w:type="spellEnd"/>
      <w:r w:rsidRPr="0072133B">
        <w:rPr>
          <w:rFonts w:ascii="Times New Roman" w:eastAsia="Times New Roman" w:hAnsi="Times New Roman" w:cs="Times New Roman"/>
          <w:b/>
          <w:bCs/>
          <w:i/>
          <w:iCs/>
          <w:color w:val="000000"/>
          <w:sz w:val="26"/>
          <w:szCs w:val="26"/>
          <w:lang w:eastAsia="hr-HR"/>
        </w:rPr>
        <w:t xml:space="preserve"> medicinske pomoći u hitnim stanjima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183.</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Doktor medicine, doktor dentalne medicine ili drugi zdravstveni radnik koji bez odgađanja ne pruži medicinsku pomoć osobi kojoj je takva pomoć potrebna zbog opasnosti od nastupanja trajne štetne posljedice po njezino zdravlje ili za njezin život,</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kaznit će se kaznom zatvora do tri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proofErr w:type="spellStart"/>
      <w:r w:rsidRPr="0072133B">
        <w:rPr>
          <w:rFonts w:ascii="Times New Roman" w:eastAsia="Times New Roman" w:hAnsi="Times New Roman" w:cs="Times New Roman"/>
          <w:b/>
          <w:bCs/>
          <w:i/>
          <w:iCs/>
          <w:color w:val="000000"/>
          <w:sz w:val="26"/>
          <w:szCs w:val="26"/>
          <w:lang w:eastAsia="hr-HR"/>
        </w:rPr>
        <w:t>Nadriliječništvo</w:t>
      </w:r>
      <w:proofErr w:type="spellEnd"/>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184.</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se nemajući propisanu stručnu spremu bavi liječenjem ili pružanjem druge medicinske pomoći,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(2) Ako je djelom iz stavka 1. ovoga članka izazvano znatno pogoršanje bolesti ili </w:t>
      </w:r>
      <w:proofErr w:type="spellStart"/>
      <w:r w:rsidRPr="0072133B">
        <w:rPr>
          <w:rFonts w:ascii="Times New Roman" w:eastAsia="Times New Roman" w:hAnsi="Times New Roman" w:cs="Times New Roman"/>
          <w:color w:val="000000"/>
          <w:sz w:val="24"/>
          <w:szCs w:val="24"/>
          <w:lang w:eastAsia="hr-HR"/>
        </w:rPr>
        <w:t>narušenje</w:t>
      </w:r>
      <w:proofErr w:type="spellEnd"/>
      <w:r w:rsidRPr="0072133B">
        <w:rPr>
          <w:rFonts w:ascii="Times New Roman" w:eastAsia="Times New Roman" w:hAnsi="Times New Roman" w:cs="Times New Roman"/>
          <w:color w:val="000000"/>
          <w:sz w:val="24"/>
          <w:szCs w:val="24"/>
          <w:lang w:eastAsia="hr-HR"/>
        </w:rPr>
        <w:t xml:space="preserve"> zdravlja druge osobe,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Ako je djelom iz stavka 1. ovoga članka kod druge osobe izazvana teška tjelesna ozljeda ili prekid trudnoće,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jedne do 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Ako je djelom iz stavka 1. ovoga članka prouzročena smrt jedne ili više osoba,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tri do petnaest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Sredstva upotrijebljena za liječenje iz stavka 1 i 2. ovoga članka će se oduzeti.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Krivotvorenje lijekova ili medicinskih proizvoda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185.</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proizvede krivotvoren lijek, djelatnu tvar, pomoćnu tvar, medicinski proizvod, njegove sastavne dijelove ili pribor, ili preinači pravi lijek, djelatnu tvar, pomoćnu tvar ili medicinski proizvod, njegove sastavne dijelove ili pribor,</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tko nabavlja ili nudi da nabavi, skladišti, uvozi ili izvozi, stavi u promet kao pravi, krivotvoren ili preinačen lijek, djelatnu tvar, pomoćnu tvar, medicinski proizvod, njegove sastavne dijelove ili pribor.</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Tko izradi lažno ili preinači izvorno unutarnje ili vanjsko pakovanje lijeka ili medicinskog proizvoda, sažetak opisa svojstava lijeka, uputu o lijeku, uputu za uporabu medicinskog proizvoda, dokumentaciju o djelatnoj ili pomoćnoj tvari,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(4) Kaznom iz stavka 3. ovoga članka kaznit će se tko upotrijebi izvorno unutarnje ili vanjsko pakovanje lijeka ili medicinskog proizvoda, sažetak opisa svojstava lijeka, uputu o lijeku, uputu za uporabu medicinskog proizvoda, dokumentaciju o djelatnoj ili pomoćnoj tvari, izvan </w:t>
      </w:r>
      <w:r w:rsidRPr="0072133B">
        <w:rPr>
          <w:rFonts w:ascii="Times New Roman" w:eastAsia="Times New Roman" w:hAnsi="Times New Roman" w:cs="Times New Roman"/>
          <w:color w:val="000000"/>
          <w:sz w:val="24"/>
          <w:szCs w:val="24"/>
          <w:lang w:eastAsia="hr-HR"/>
        </w:rPr>
        <w:lastRenderedPageBreak/>
        <w:t xml:space="preserve">onoga za što su bili namijenjeni u legalnom </w:t>
      </w:r>
      <w:proofErr w:type="spellStart"/>
      <w:r w:rsidRPr="0072133B">
        <w:rPr>
          <w:rFonts w:ascii="Times New Roman" w:eastAsia="Times New Roman" w:hAnsi="Times New Roman" w:cs="Times New Roman"/>
          <w:color w:val="000000"/>
          <w:sz w:val="24"/>
          <w:szCs w:val="24"/>
          <w:lang w:eastAsia="hr-HR"/>
        </w:rPr>
        <w:t>snabdjevnom</w:t>
      </w:r>
      <w:proofErr w:type="spellEnd"/>
      <w:r w:rsidRPr="0072133B">
        <w:rPr>
          <w:rFonts w:ascii="Times New Roman" w:eastAsia="Times New Roman" w:hAnsi="Times New Roman" w:cs="Times New Roman"/>
          <w:color w:val="000000"/>
          <w:sz w:val="24"/>
          <w:szCs w:val="24"/>
          <w:lang w:eastAsia="hr-HR"/>
        </w:rPr>
        <w:t xml:space="preserve"> lancu lijekova i medicinskih proizvoda.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(5) Tko djelo iz stavka 1, 2., 3. i 4. ovoga članka počini zloupotrebljavajući povjerenje koje uživa kao stručnjak, proizvođač ili dobavljač, ili ga počini putem sredstava pogodnih za masovnu distribuciju kao što su informacijski sustavi uključujući i </w:t>
      </w:r>
      <w:proofErr w:type="spellStart"/>
      <w:r w:rsidRPr="0072133B">
        <w:rPr>
          <w:rFonts w:ascii="Times New Roman" w:eastAsia="Times New Roman" w:hAnsi="Times New Roman" w:cs="Times New Roman"/>
          <w:color w:val="000000"/>
          <w:sz w:val="24"/>
          <w:szCs w:val="24"/>
          <w:lang w:eastAsia="hr-HR"/>
        </w:rPr>
        <w:t>internet</w:t>
      </w:r>
      <w:proofErr w:type="spellEnd"/>
      <w:r w:rsidRPr="0072133B">
        <w:rPr>
          <w:rFonts w:ascii="Times New Roman" w:eastAsia="Times New Roman" w:hAnsi="Times New Roman" w:cs="Times New Roman"/>
          <w:color w:val="000000"/>
          <w:sz w:val="24"/>
          <w:szCs w:val="24"/>
          <w:lang w:eastAsia="hr-HR"/>
        </w:rPr>
        <w:t>,</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osam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(6) Za pokušaj kaznenog djela iz stavka 3. i 4. ovoga članka počinitelj će se kazniti.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(7) Proizvodi i sredstva za proizvodnju će se oduzeti.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Proizvodnja i stavljanje u promet štetnih proizvoda za liječenje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186.</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kao lijek, homeopatski ili medicinski proizvod pripravi ili proizvede radi prodaje ili radi drugog načina stavljanja u promet pripravke ili proizvode koji su štetni za zdravlje ljudi, pa time izazove opasnost za zdravlje druge osobe,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tko nabavlja, prerađuje, raspodjeljuje ili stavlja u promet zaraženu krv ili drugo tkivo ili iz njih izrađuje sredstva za liječenje.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Tko kazneno djelo iz stavka 1. i 2. ovoga članka počini iz nehaja,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Proizvodi i sredstva za proizvodnju će se oduzeti.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Nesavjesno postupanje pri pripravljanju i izdavanju lijekova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187.</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Ljekarnik ili druga osoba ovlaštena za pripravljanje ili izdavanje lijekova za uporabu u medicini, koja pripravi lijek protivno pravilima svoje struke ili izda pogrešan lijek, pa time izazove opasnost za zdravlje druge osobe,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je kazneno djelo iz stavka 1. ovoga članka počinjeno iz nehaja,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do jedne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Proizvodnja i stavljanje u promet proizvoda štetnih za ljudsko zdravlje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188.</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(1) Tko proizvodi, prodaje ili na drugi način stavi u promet zdravstveno neispravnu hranu ili druge proizvode štetna za ljudsko zdravlje, pa time izazove opasnost za zdravlje druge osobe,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kazneno djelo iz stavka 1. ovoga članka počini iz nehaja,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Nesavjesni pregled mesa za prehranu</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189.</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Veterinarski inspektor ili druga osoba ovlaštena za pregled životinja za klanje, mesa ili životinjskih proizvoda namijenjenih za prehranu ljudi koja protivno propisima ili pravilima struke, pregleda životinje za klanje, meso, ili životinjske proizvode namijenjene za prehranu ljudi ili uopće ne obavi pregled koji je dužna obaviti i time omogući stavljanje u promet životinja za klanje, mesa ili životinjskih proizvoda namijenjenih za prehranu ljudi koji su štetni za zdravlje ljudi, pa time izazove opasnost za zdravlje druge osobe,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kazneno djelo iz stavka 1. ovoga članka počini iz nehaja,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Neovlašteno posjedovanje, proizvodnja i trgovanje drogama i tvarima zabranjenim u športu</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190.</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neovlašteno posjeduje tvari koje su propisom proglašene drogom ili tvarima zabranjenim u športu,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šest mjeseci.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neovlašteno proizvodi, prerađuje, uvozi ili izvozi tvari iz stavka 1. ovoga članka,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Tko proizvodi, prerađuje, prevozi, izvozi ili uvozi, nabavlja ili posjeduje tvari iz stavka 1. ovoga članka koje su namijenjene neovlaštenoj prodaji ili stavljanju na drugi način u promet ili ih neovlašteno nudi na prodaju, prodaje, prenosi ili posreduje u prodaji ili kupnji ili na drugi način stavlja u promet,</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(4) Tko nudi na prodaju, prodaje ili posreduje u prodaji tvari iz stavka 1. ovoga članka djetetu, ili to čini u školi ili na drugom mjestu koje služi obrazovanju, odgoju, sportskoj ili društvenoj aktivnosti djece ili u njegovoj neposrednoj blizini ili u kaznenoj ustanovi, ili tko za počinjenje </w:t>
      </w:r>
      <w:r w:rsidRPr="0072133B">
        <w:rPr>
          <w:rFonts w:ascii="Times New Roman" w:eastAsia="Times New Roman" w:hAnsi="Times New Roman" w:cs="Times New Roman"/>
          <w:color w:val="000000"/>
          <w:sz w:val="24"/>
          <w:szCs w:val="24"/>
          <w:lang w:eastAsia="hr-HR"/>
        </w:rPr>
        <w:lastRenderedPageBreak/>
        <w:t>djela iz stavka 3. ovoga članka koristi dijete, ili ako to čini službena osoba u vezi sa službom ili svojom javnom ovlasti,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tri do petnaest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Tko organizira mrežu preprodavatelja ili posrednika,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najmanje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(6) Tko kaznenim djelom iz stavka 3., 4. i 5. ovoga članka prouzroči smrt osobe kojoj je prodao tvar iz stavka 1. ovoga članka ili je posredovao u njezinoj prodaji,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najmanje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(7) Tko pravi, nabavlja, posjeduje ili daje na uporabu opremu, materijal ili tvari koje se mogu uporabiti za izradu tvari iz stavka 1. ovoga članka, za koje zna da su namijenjeni njihovoj neovlaštenoj proizvodnji,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(8) Proizvodnjom droge smatra se i uzgoj biljke ili gljive iz koje se može dobiti droga.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(9) tvari iz stavka 1. ovog članka, tvari koje se mogu uporabiti za njihovu izradu, biljke, gljive ili dijelovi biljaka ili gljiva iz kojih se mogu dobiti tvari iz stavka 1. ovoga članka, sredstva za njihovu proizvodnju ili preradu, sredstva prijevoza preuređena za skrivanje tih tvari i sredstva za njihovo trošenje će se oduzeti.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(10) Počinitelja kaznenog djela iz stavka 1., 2., 3., 4., 5. i 7. ovoga članka koji je dobrovoljno bitno pridonio otkrivanju djela iz ovoga članka sud može osloboditi kazne.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Omogućavanje trošenja droga i tvari zabranjenih u športu</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191.</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navodi drugoga na trošenje tvari iz članka 190. stavka 1. ovoga Zakona, ili mu daje da ih troši on ili druga osoba, ili stavi drugome na raspolaganje prostor radi njihovog trošenja, ili mu na drugi način omogući njihovo trošenje,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je kazneno djelo iz stavka 1. ovoga članka počinjeno prema djetetu ili osobi s težim duševnim smetnjama ili u školi ili na drugom mjestu koje služi obrazovanju, odgoju, sportskoj ili društvenoj aktivnosti djece ili u njegovoj neposrednoj blizini ili u kaznenoj ustanovi, prema više osoba ili ako je djelo iz stavka 1. ovoga članka počinila službena osoba, zdravstveni radnik, socijalni radnik, nastavnik, odgojitelj ili trener iskorištavajući svoj položaj,</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jedne do 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(3) Tko kaznenim djelom iz stavka 1. i 2. ovoga članka prouzroči smrt osobe kojoj je dao tvar iz stavka 1. ovoga članka,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tri do petnaest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tvari iz stavka 1. ovoga članka i sredstva za njihovo pripravljanje i trošenje će se oduzeti.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Počinitelja kaznenog djela iz stavka 1. i 2. ovoga članka koji je dobrovoljno bitno pridonio otkrivanju kaznenog djela iz članka 190. i članka 191. ovoga Zakona sud može osloboditi kazne.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Teška kaznena djela protiv zdravlja ljudi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192.</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Ako je kaznenim djelom iz članka 180. stavka 1. i 2., članka 183., članka 185. stavka 1. i 2., članka 186. stavka 1., članka 187. stavka 1., članka 188. stavka 1., članka 189. stavka 1. ovoga Zakona prouzročena teška tjelesna ozljeda drugoj osobi ili je postojeća bolest znatno pogoršana,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je kaznenim djelima navedenim u stavku 1. ovoga članka prouzročena osobito teška tjelesna ozljeda drugoj osobi ili je kod druge osobe došlo do prekida trudnoće,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jedne do osam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Ako je kaznenim djelima navedenim u stavku 1. ovoga članka prouzročena smrt jedne ili više osoba,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tri do dvanaest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Ako je kaznenim djelom iz članka 180. stavka 3., članka 186. stavka 3., članka 187. stavka 2., članka 188. stavka 2. i članka 189. stavka 2. ovoga Zakona prouzročena teška tjelesna ozljeda druge osobe ili je postojeća bolest znatno pogoršana,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Ako je kaznenim djelima navedenim u stavku 4. ovoga članka prouzročena osobito teška tjelesna ozljeda drugoj osobi ili je kod druge osobe došlo do prekida trudnoće,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(6) Ako je kaznenim djelima navedenim u stavku 4. ovoga članka prouzročena smrt jedne ili više osoba,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jedne do osam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8"/>
          <w:szCs w:val="28"/>
          <w:lang w:eastAsia="hr-HR"/>
        </w:rPr>
      </w:pPr>
      <w:r w:rsidRPr="0072133B">
        <w:rPr>
          <w:rFonts w:ascii="Times New Roman" w:eastAsia="Times New Roman" w:hAnsi="Times New Roman" w:cs="Times New Roman"/>
          <w:color w:val="000000"/>
          <w:sz w:val="28"/>
          <w:szCs w:val="28"/>
          <w:lang w:eastAsia="hr-HR"/>
        </w:rPr>
        <w:t>GLAVA DVADESETA (XX.) KAZNENA DJELA PROTIV OKOLIŠA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lastRenderedPageBreak/>
        <w:t>Onečišćenje okoliša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193.</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protivno propisima otpusti, unese ili ispusti količinu tvari ili ionizirajućeg zračenja u zrak, tlo, podzemlje, vodu ili more kojom se može trajnije ili u znatnoj mjeri ugroziti njihova kakvoća ili se mogu u znatnoj mjeri ili na širem području ugroziti životinje, bilje ili gljive, ili se može ugroziti život ili zdravlje ljudi,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otpusti, unese ili ispusti tvari ili ionizirajuće zračenje u zrak, tlo, podzemlje, vodu ili more i time ugrozi život ili zdravlje ljudi,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osam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Tko kazneno djelo iz stavka 1. ovoga članka počini iz nehaja, kaznit će se kaznom zatvora do dvije godine, a za kazneno djelo iz stavka 2. ovoga članka kaznom zatvora do tri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Ispuštanje onečišćujućih tvari s plovnog objekta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194.</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protivno propisima ispusti onečišćujuće tvari s pomorskog objekta u more ili s plovnog objekta u kopnene vode, i time pogorša njihovu kakvoću,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tko protivno propisima ispušta manje količine onečišćujućih tvari s pomorskog objekta u more ili s plovnog objekta u kopnene vode, a što u svojoj ukupnosti ima za rezultat pogoršanje njihove kakvoće.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Tko djelo iz stavka 1. i 2. ovoga članka počini iz nehaja,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Ugrožavanje ozonskog sloja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195.</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protivno propisima proizvodi, uvozi, izvozi, stavlja u promet ili koristi tvari koje oštećuju ozonski sloj,</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kazneno djelo iz stavka 1. ovoga članka počini iz nehaja,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Ugrožavanje okoliša otpadom</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Članak 196.</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protivno propisima u jednoj ili više naizgled povezanih pošiljaka izvrši nedozvoljeni promet otpadom u količini koja je veća od neznatne,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dvije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protivno propisima odbacuje, odlaže, sakuplja, skladišti, obrađuje, uvozi, izvozi ili prevozi otpad ili posreduje u tome ili s njim uopće gospodari ili postupa na način koji može trajnije ili u znatnoj mjeri ugroziti kakvoću zraka, tla, podzemlja, vode ili mora, ili u znatnoj mjeri ili na širem području ugroziti životinje, bilje ili gljive, ili ugroziti život ili zdravlje ljudi,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Tko kazneno djelo iz stavka 2. ovoga članka počini iz nehaja,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dvije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Ugrožavanje okoliša postrojenjem</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197.</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protivno propisima rukuje postrojenjem u kojem se odvijaju opasni postupci ili u kojem su pohranjene ili se koriste opasne tvari ili pripravci koji mogu izvan postrojenja trajnije ili u znatnoj mjeri ugroziti kakvoću zraka, tla, podzemlja, vode ili mora, ili u znatnoj mjeri ili na širem području ugroziti životinje, bilje ili gljive, ili ugroziti život ili zdravlje ljudi,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kazneno djelo iz stavka 1. ovoga članka počini iz nehaja,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dvije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Ugrožavanje okoliša radioaktivnim tvarima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198.</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protivno propisima proizvodi, prerađuje, rukuje, koristi, posjeduje, skladišti, prevozi, uvozi, izvozi ili odlaže nuklearni materijal ili druge opasne radioaktivne tvari tako da može trajnije ili u većoj mjeri ugroziti kakvoću zraka, tla, podzemlja, vode ili mora, ili u znatnoj mjeri ili na širem području ugroziti životinje, bilje ili gljive, zajednice životinja, biljaka ili gljiva, ili ugroziti život ili zdravlje ljudi,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kazneno djelo iz stavka 1. ovoga članka počini iz nehaja,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dvije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 xml:space="preserve">Ugrožavanje bukom, vibracijama ili </w:t>
      </w:r>
      <w:proofErr w:type="spellStart"/>
      <w:r w:rsidRPr="0072133B">
        <w:rPr>
          <w:rFonts w:ascii="Times New Roman" w:eastAsia="Times New Roman" w:hAnsi="Times New Roman" w:cs="Times New Roman"/>
          <w:b/>
          <w:bCs/>
          <w:i/>
          <w:iCs/>
          <w:color w:val="000000"/>
          <w:sz w:val="26"/>
          <w:szCs w:val="26"/>
          <w:lang w:eastAsia="hr-HR"/>
        </w:rPr>
        <w:t>neionizirajućim</w:t>
      </w:r>
      <w:proofErr w:type="spellEnd"/>
      <w:r w:rsidRPr="0072133B">
        <w:rPr>
          <w:rFonts w:ascii="Times New Roman" w:eastAsia="Times New Roman" w:hAnsi="Times New Roman" w:cs="Times New Roman"/>
          <w:b/>
          <w:bCs/>
          <w:i/>
          <w:iCs/>
          <w:color w:val="000000"/>
          <w:sz w:val="26"/>
          <w:szCs w:val="26"/>
          <w:lang w:eastAsia="hr-HR"/>
        </w:rPr>
        <w:t xml:space="preserve"> zračenjem</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Članak 199.</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Tko protivno propisima proizvede buku, vibracije ili </w:t>
      </w:r>
      <w:proofErr w:type="spellStart"/>
      <w:r w:rsidRPr="0072133B">
        <w:rPr>
          <w:rFonts w:ascii="Times New Roman" w:eastAsia="Times New Roman" w:hAnsi="Times New Roman" w:cs="Times New Roman"/>
          <w:color w:val="000000"/>
          <w:sz w:val="24"/>
          <w:szCs w:val="24"/>
          <w:lang w:eastAsia="hr-HR"/>
        </w:rPr>
        <w:t>neionizirajuće</w:t>
      </w:r>
      <w:proofErr w:type="spellEnd"/>
      <w:r w:rsidRPr="0072133B">
        <w:rPr>
          <w:rFonts w:ascii="Times New Roman" w:eastAsia="Times New Roman" w:hAnsi="Times New Roman" w:cs="Times New Roman"/>
          <w:color w:val="000000"/>
          <w:sz w:val="24"/>
          <w:szCs w:val="24"/>
          <w:lang w:eastAsia="hr-HR"/>
        </w:rPr>
        <w:t xml:space="preserve"> zračenje i time dovede u opasnost život ili zdravlje ljudi,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Uništavanje zaštićenih prirodnih vrijednosti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200.</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protivno propisima usmrti, uništi, posjeduje, hvata ili uzima jedinku zaštićene svojte životinja, biljaka ili gljiva ili drugu zaštićenu prirodnu vrijednost,</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djelo iz stavka 1. ovoga članka počini prema strogo zaštićenoj divljoj svojti životinja, biljaka ili gljiva,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Tko kazneno djelo iz stavka 1. i 2. ovoga članka počini iz nehaja,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dvije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Nema kaznenog djela iz stavka 1. ovoga članka ako je počinjeno prema neznatnoj količini pripadnika svojte ili druge zaštićene prirodne vrijednosti i neznatno je utjecalo na očuvanje te svojte ili druge zaštićene prirodne vrijednosti.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Uništavanje staništa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201.</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protivno propisima uništi ili izazove znatno propadanje staništa zaštićene svojte životinja, biljaka ili gljiva, ili uništi ili izazove znatno propadanje stanišnog tipa,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djelo iz stavka 1. ovoga članka počini prema staništu, odnosno području razmnožavanja, podizanja mladih, migracije i hibernacije strogo zaštićene divlje svojte životinja, biljaka ili gljiva,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Kaznom iz stavka 2. ovoga članka kaznit će se tko uništi ili izazove znatno propadanje staništa u zaštićenom području prirode ili na ekološki značajnom području.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Tko kazneno djelo iz stavka 1., 2. i 3. ovoga članka počini iz nehaja,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dvije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lastRenderedPageBreak/>
        <w:t>Trgovanje zaštićenim prirodnim vrijednostima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202.</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protivno propisima trguje, uvozi, izvozi ili prevozi živu ili mrtvu jedinku zaštićene svojte životinja, biljaka ili gljiva ili drugu zaštićenu prirodnu vrijednost, njezine dijelove ili prerađevine dobivene iz nje, ili bez odobrenja iznese iz Republike Hrvatske zaštićenu prirodnu vrijednost ili je ne vrati u Republiku Hrvatsku u roku određenom odobrenjem,</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djelo iz stavka 1. ovoga članka učini prema strogo zaštićenoj divljoj svojti životinja, biljaka ili gljiva,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Tko kazneno djelo iz stavka 1. i 2. ovoga članka počini iz nehaja,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dvije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Nema kaznenog djela iz stavka 1. ovoga članka ako je počinjeno prema neznatnoj količini pripadnika svojte ili druge zaštićene prirodne vrijednosti i neznatno je utjecalo na očuvanje te svojte ili druge zaštićene prirodne vrijednosti.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Protuzakonito unošenje u okoliš divljih svojti ili GMO-a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203.</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Tko protivno propisima prenese preko granice živ genetski modificiran organizam ili uvede živ genetski modificiran organizam ili stranu divlju svojtu mikroorganizama, gljiva, biljaka ili životinja u okoliš u kojem prirodno ne obitava i time nanese znatnu ili trajnu štetu prirodi,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Protuzakoniti lov i ribolov</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204.</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lovi divljač u vrijeme lovostaja ili na području na kojem lov nije dopušten ili lovi bez položenog lovačkog ispita,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lovi divljač, ribu ili druge slatkovodne ili morske organizme na način ili sredstvima kojima se oni masovno uništavaju ili upotrebom nedopuštenih pomoćnih sredstava,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Kaznom iz stavka 1. ovoga članka kaznit će se tko vrhunski trofej divljači trajno iznese u inozemstvo.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(4) Predmeti namijenjeni ili uporabljeni za počinjenje kaznenog djela i ulov će se oduzeti.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Ubijanje ili mučenje životinja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205.</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usmrti životinju bez opravdanog razloga ili je teško zlostavlja, nanosi joj nepotrebne boli ili je izlaže nepotrebnim patnjama,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kazneno djelo iz stavka 1. ovoga članka počini iz koristoljublja,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dvije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Tko iz nehaja uskratom hrane ili vode ili na drugi način izloži životinju tegobnom stanju kroz dulje vrijeme,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šest mjeseci.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Životinja iz ovoga članka oduzet će se.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Prenošenje zaraznih bolesti životinja i organizama štetnih za bilje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206.</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ne postupi po propisima ili odlukama kojima nadležno državno tijelo određuje mjere za suzbijanje ili sprječavanje širenja zarazne bolesti kod životinja ili organizama štetnih za bilje pa zbog toga dođe do opasnosti od širenja te bolesti ili njezinih uzročnika, odnosno pojave ili širenja organizama štetnih za bilje,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kazneno djelo iz stavka 1. ovoga članka počini iz nehaja,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šest mjeseci.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Proizvodnja i stavljanje u promet štetnih sredstava za liječenje životinja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207.</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proizvede radi prodaje ili stavi u promet sredstva za liječenje ili sprječavanje zaraze kod životinja koja su opasna za njihov život ili zdravlje pa zbog toga dođe do širenja zarazne bolesti ili ugine veći broj životinja,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dvije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kazneno djelo iz stavka 1. ovoga članka počini iz nehaja,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šest mjeseci.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lastRenderedPageBreak/>
        <w:t>Nesavjesno pružanje veterinarske pomoći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208.</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Veterinar ili veterinarski djelatnik koji se pri pružanju pomoći, pregledu, cijepljenju ili liječenju životinje ne pridržava pravila veterinarske struke pa zbog toga nastupi oboljenje, znatno pogoršanje bolesti ili uginuće životinje,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Pustošenje šuma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209.</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protivno propisima siječe ili krči šumu ili na drugi način pustoši šumu, a time ne čini neko drugo kazneno djelo za koje je propisana teža kazna,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dvije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kazneno djelo iz stavka 1. ovoga članka počini u šumi koja je sastavni dio područja koje je propisom ili odlukom nadležnog tijela proglašeno zaštićenom prirodnom vrijednosti,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Predmeti namijenjeni ili uporabljeni za počinjenje kaznenog djela ili nastali počinjenjem kaznenog djela će se oduzeti.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Promjena vodnog režima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210.</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protivno propisima promijeni ili poremeti vodni režim, a time ne čini neko drugo kazneno djelo za koje je propisana teža kazna,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dvije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kazneno djelo iz stavka 1. ovoga članka počini na području koje je propisom ili odlukom nadležnog tijela proglašeno zaštićenom prirodnom vrijednosti,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Predmeti namijenjeni ili uporabljeni za počinjenje kaznenog djela ili nastali počinjenjem kaznenog djela će se oduzeti.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Za pokušaj kaznenog djela iz stavka 1. i 2. ovoga članka počinitelj će se kazniti.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Protupravna eksploatacija rudnog blaga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211.</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(1) Tko protivno propisima obavlja eksploataciju rudnog blaga i time prouzroči znatnu štetu,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protivno propisima obavlja eksploataciju rudnog blaga u području koje je propisom ili odlukom nadležnog tijela proglašeno zaštićenom prirodnom vrijednosti,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Predmeti namijenjeni ili uporabljeni za počinjenje kaznenog djela ili nastali počinjenjem kaznenog djela će se oduzeti.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Za pokušaj kaznenog djela iz stavka 1. ovoga članka počinitelj će se kazniti.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Protupravna gradnja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212.</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Tko protivno propisima gradi građevinu u području koje je propisom ili odlukom nadležnog tijela proglašeno zaštićenom prirodnom vrijednosti, kulturnim dobrom ili drugim područjem od posebnog interesa za državu,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Djelotvorno kajanje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213.</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Sud može osloboditi kazne počinitelja kaznenog djela iz članka 193., članka 194., članka 196., članka 197. te članka 198. ovoga Zakona koji prije nastupa teških posljedica dobrovoljno otkloni opasnost ili stanje koje je prouzrokovao.</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Teška kaznena djela protiv okoliša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214.</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Ako je kaznenim djelom iz članka 193. stavka 1. i 2., članka 194. stavka 1. i 2., članka 196. stavka 1. i 2., članka 197. stavka 1., članka 198. stavka 1. i članka 199. ovoga Zakona prouzročena teška tjelesna ozljeda jedne ili više osoba, ili se promjene prouzročene onečišćenjem ne mogu dulje vrijeme otkloniti, ili nastupi velika nesreća,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jedne do 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je kaznenim djelima navedenim u stavku 1. ovoga članka prouzročena smrt jedne ili više osoba,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tri do petnaest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(3) Ako je kaznenim djelom iz članka 193. stavka 3., članka 194. stavka 3., članka 196. stavka 3., članka 197. stavka 2. i članka 198. stavka 2. ovoga Zakona prouzročena teška tjelesna </w:t>
      </w:r>
      <w:r w:rsidRPr="0072133B">
        <w:rPr>
          <w:rFonts w:ascii="Times New Roman" w:eastAsia="Times New Roman" w:hAnsi="Times New Roman" w:cs="Times New Roman"/>
          <w:color w:val="000000"/>
          <w:sz w:val="24"/>
          <w:szCs w:val="24"/>
          <w:lang w:eastAsia="hr-HR"/>
        </w:rPr>
        <w:lastRenderedPageBreak/>
        <w:t>ozljeda više osoba, ili se promjene prouzročene onečišćenjem ne mogu dulje vrijeme otkloniti, ili nastupi velika nesreća,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Ako je kaznenim djelima navedenim u stavku 3. ovoga članka prouzročena smrt jedne ili više osoba,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jedne do osam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Ako je kaznenim djelom iz članka 200. stavka 1. i 2., članka 201. stavka 1., 2. i 3. i članka 202. stavka 1. i 2. ovoga Zakona prouzročena znatna šteta,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jedne do osam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(6) Ako je kaznenim djelom iz članka 206. stavak 1., članka 207. stavka 1. i članka 208. ovoga Zakona prouzročena znatna šteta,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(7) Ako je kaznenim djelom iz članka 200. stavka 3., članak 201. stavka 4., članka 202. stavka 3., članka 206. stavka 2. i članka 207. stavka 2. ovoga Zakona prouzročena znatna šteta,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do tri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8"/>
          <w:szCs w:val="28"/>
          <w:lang w:eastAsia="hr-HR"/>
        </w:rPr>
      </w:pPr>
      <w:r w:rsidRPr="0072133B">
        <w:rPr>
          <w:rFonts w:ascii="Times New Roman" w:eastAsia="Times New Roman" w:hAnsi="Times New Roman" w:cs="Times New Roman"/>
          <w:color w:val="000000"/>
          <w:sz w:val="28"/>
          <w:szCs w:val="28"/>
          <w:lang w:eastAsia="hr-HR"/>
        </w:rPr>
        <w:t>GLAVA DVADESET PRVA (XXI.)</w:t>
      </w:r>
      <w:r w:rsidRPr="0072133B">
        <w:rPr>
          <w:rFonts w:ascii="Times New Roman" w:eastAsia="Times New Roman" w:hAnsi="Times New Roman" w:cs="Times New Roman"/>
          <w:color w:val="000000"/>
          <w:sz w:val="28"/>
          <w:szCs w:val="28"/>
          <w:lang w:eastAsia="hr-HR"/>
        </w:rPr>
        <w:br/>
        <w:t>KAZNENA DJELA PROTIV OPĆE SIGURNOSTI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 xml:space="preserve">Dovođenje u opasnost života i imovine </w:t>
      </w:r>
      <w:proofErr w:type="spellStart"/>
      <w:r w:rsidRPr="0072133B">
        <w:rPr>
          <w:rFonts w:ascii="Times New Roman" w:eastAsia="Times New Roman" w:hAnsi="Times New Roman" w:cs="Times New Roman"/>
          <w:b/>
          <w:bCs/>
          <w:i/>
          <w:iCs/>
          <w:color w:val="000000"/>
          <w:sz w:val="26"/>
          <w:szCs w:val="26"/>
          <w:lang w:eastAsia="hr-HR"/>
        </w:rPr>
        <w:t>općeopasnom</w:t>
      </w:r>
      <w:proofErr w:type="spellEnd"/>
      <w:r w:rsidRPr="0072133B">
        <w:rPr>
          <w:rFonts w:ascii="Times New Roman" w:eastAsia="Times New Roman" w:hAnsi="Times New Roman" w:cs="Times New Roman"/>
          <w:b/>
          <w:bCs/>
          <w:i/>
          <w:iCs/>
          <w:color w:val="000000"/>
          <w:sz w:val="26"/>
          <w:szCs w:val="26"/>
          <w:lang w:eastAsia="hr-HR"/>
        </w:rPr>
        <w:t xml:space="preserve"> radnjom ili sredstvom</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215.</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(1) Tko požarom, poplavom, eksplozivom, otrovom ili otrovnim plinom, ionizirajućim zračenjem, motornom silom, električnom ili drugom energijom ili kakvom </w:t>
      </w:r>
      <w:proofErr w:type="spellStart"/>
      <w:r w:rsidRPr="0072133B">
        <w:rPr>
          <w:rFonts w:ascii="Times New Roman" w:eastAsia="Times New Roman" w:hAnsi="Times New Roman" w:cs="Times New Roman"/>
          <w:color w:val="000000"/>
          <w:sz w:val="24"/>
          <w:szCs w:val="24"/>
          <w:lang w:eastAsia="hr-HR"/>
        </w:rPr>
        <w:t>općeopasnom</w:t>
      </w:r>
      <w:proofErr w:type="spellEnd"/>
      <w:r w:rsidRPr="0072133B">
        <w:rPr>
          <w:rFonts w:ascii="Times New Roman" w:eastAsia="Times New Roman" w:hAnsi="Times New Roman" w:cs="Times New Roman"/>
          <w:color w:val="000000"/>
          <w:sz w:val="24"/>
          <w:szCs w:val="24"/>
          <w:lang w:eastAsia="hr-HR"/>
        </w:rPr>
        <w:t xml:space="preserve"> radnjom ili </w:t>
      </w:r>
      <w:proofErr w:type="spellStart"/>
      <w:r w:rsidRPr="0072133B">
        <w:rPr>
          <w:rFonts w:ascii="Times New Roman" w:eastAsia="Times New Roman" w:hAnsi="Times New Roman" w:cs="Times New Roman"/>
          <w:color w:val="000000"/>
          <w:sz w:val="24"/>
          <w:szCs w:val="24"/>
          <w:lang w:eastAsia="hr-HR"/>
        </w:rPr>
        <w:t>općeopasnim</w:t>
      </w:r>
      <w:proofErr w:type="spellEnd"/>
      <w:r w:rsidRPr="0072133B">
        <w:rPr>
          <w:rFonts w:ascii="Times New Roman" w:eastAsia="Times New Roman" w:hAnsi="Times New Roman" w:cs="Times New Roman"/>
          <w:color w:val="000000"/>
          <w:sz w:val="24"/>
          <w:szCs w:val="24"/>
          <w:lang w:eastAsia="hr-HR"/>
        </w:rPr>
        <w:t xml:space="preserve"> sredstvom izazove opasnost za život ili tijelo ljudi ili za imovinu većeg opsega,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tko ne postavi propisane naprave za zaštitu od požara, eksplozije, poplave, otrova, otrovnih plinova, nuklearne energije, ionizirajućih zračenja ili za zaštitu na radu ili te naprave ne održava u ispravnom stanju, ili ih u slučaju potrebe ne stavi u djelovanje, ili uopće ne postupa po propisima ili tehničkim pravilima o zaštitnim mjerama i time izazove opasnost za život ili tijelo ljudi ili za imovinu većeg opsega.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Tko kaznena djela iz stavka 1. i 2. ovoga članka počini iz nehaja,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lastRenderedPageBreak/>
        <w:t>Uništenje ili oštećenje javnih naprava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216.</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uništi, ošteti, izmijeni, učini neuporabljivim, ukloni, isključi ili ometa u radu napravu javne uporabe za vodu, toplinu, plin, električnu ili drugu energiju, ili elektroničku komunikacijsku opremu i time izazove poremećaj u redovitom životu stanovništva,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kaznit će se tko uništi, ošteti, prekine, preusmjeri ili na drugi način onesposobi ispravnost podmorskog kabela ili cjevovoda koji ispod vodene površine omogućuje elektroničku komunikacijsku uslugu ili protok vode, plina, nafte ili električne energije između dviju ili više država ili između neke države i Arktika ili Antarktika.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Kaznom iz stavka 1. ovoga članka kaznit će se tko uništi, ošteti ili na drugi način onesposobi ispravnost pratećih objekata, plovila, naprava ili opreme koja se koristi za postavljanje, popravak ili održavanje podmorskih kabela ili cjevovoda.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Tko kazneno djelo iz stavka 1., 2., ili 3. ovoga članka počini iz nehaja,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Uništenje ili oštećenje zaštitnih naprava na radu</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217.</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na mjestu gdje se obavlja neki rad uništi, ošteti, ukloni, isključi ili na drugi način učini neuporabljivim ili nedjelotvornim zaštitne naprave na radu i time izazove opasnost za život ili tijelo ljudi ili za imovinu većeg opsega,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kazneno djelo iz stavka 1. ovoga članka počini iz nehaja,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Uništenje, oštećenje ili zlouporaba znakova za opasnost</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218.</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uništi, ošteti, ukloni ili na drugi način učini neuporabljivim ili neuočljivim znak kojim se upozorava na opasnost,</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tko bez potrebe pošalje međunarodno ugovoreni znak za poziv u pomoć ili znak da prijeti opasnost ili tko pošalje međunarodno ugovoreni znak za postojanje sigurnosti kad to nije opravdano, ili tko zlouporabi međunarodno ugovoreni komunikacijski znak.</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lastRenderedPageBreak/>
        <w:t>Zlouporaba radioaktivnih tvari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219.</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s ciljem da usmrti drugoga ili da ga teško tjelesno ozlijedi ili da prouzroči znatnu štetu na tuđoj imovini ili okolišu radioaktivne tvari ili uređaj za aktiviranje, raspršivanje ili emitiranje radioaktivnih tvari neovlašteno proizvodi, prerađuje, pribavi, posjeduje, skladišti, prevozi, uvozi, izvozi, dade drugome ili drugome omogući da do njega dođe,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tko s ciljem da usmrti drugoga ili da ga teško tjelesno ozlijedi ili da prouzroči znatnu štetu na tuđoj imovini ili okolišu koristi radioaktivne tvari ili uređaj za aktiviranje, raspršivanje ili emitiranje radioaktivnih tvari ili koristi ili ošteti nuklearni objekt tako da dovede do opasnosti od oslobađanja radioaktivnih tvari.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Kaznom iz stavka 1. ovoga članka kaznit će se tko silom ili prijetnjom uporabe sile neovlašteno zahtijeva predaju nuklearnog objekta ili radioaktivnih tvari ili uređaja za aktiviranje, raspršivanje ili emitiranje radioaktivnih tvari.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 xml:space="preserve">Rukovanje </w:t>
      </w:r>
      <w:proofErr w:type="spellStart"/>
      <w:r w:rsidRPr="0072133B">
        <w:rPr>
          <w:rFonts w:ascii="Times New Roman" w:eastAsia="Times New Roman" w:hAnsi="Times New Roman" w:cs="Times New Roman"/>
          <w:b/>
          <w:bCs/>
          <w:i/>
          <w:iCs/>
          <w:color w:val="000000"/>
          <w:sz w:val="26"/>
          <w:szCs w:val="26"/>
          <w:lang w:eastAsia="hr-HR"/>
        </w:rPr>
        <w:t>općeopasnim</w:t>
      </w:r>
      <w:proofErr w:type="spellEnd"/>
      <w:r w:rsidRPr="0072133B">
        <w:rPr>
          <w:rFonts w:ascii="Times New Roman" w:eastAsia="Times New Roman" w:hAnsi="Times New Roman" w:cs="Times New Roman"/>
          <w:b/>
          <w:bCs/>
          <w:i/>
          <w:iCs/>
          <w:color w:val="000000"/>
          <w:sz w:val="26"/>
          <w:szCs w:val="26"/>
          <w:lang w:eastAsia="hr-HR"/>
        </w:rPr>
        <w:t xml:space="preserve"> tvarima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220.</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ionizirajuće ili druge tvari koje mogu prouzročiti opću opasnost za život ljudi ili imovinu većeg opsega neovlašteno izradi, prikuplja, sakriva, rasprši, koristi, promijeni, raspačava ili ih nepropisno prenosi, ili drugome omogućava da do njih neovlašteno dođe, ili drugome onemogućava da do njih ovlašteno dođe,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tko protivno propisima o prometu eksploziva ili lako upaljivog materijala preda eksploziv ili lako upaljiv materijal na prijevoz javnim prijevoznim sredstvima ili takav materijal sam prenosi koristeći se javnim prijevoznim sredstvom.</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Ionizirajuće ili druge tvari iz stavka 1. ovoga članka i eksploziv i lako upaljiv materijal iz stavka 2. ovoga članka će se oduzeti.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Opasno izvođenje građevinskih radova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221.</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pri projektiranju, provođenju stručnog nadzora nad građenjem, građenju ili izvođenju pojedinih radova ili uklanjanju građevine, postupajući protivno propisima ili opće priznatim pravilima struke, izazove opasnost za život ljudi ili imovinu većeg opsega,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(2) Tko kazneno djelo iz stavka 1. ovoga članka počini iz nehaja,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Teška kaznena djela protiv opće sigurnosti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222.</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Ako je kaznenim djelom iz članka 215. stavka 1. i 2., članka 216. stavka 1., 2. i 3., članka 217. stavka 1., članka 219. i članka 221. stavka 1. ovoga Zakona prouzročena teška tjelesna ozljeda neke osobe ili imovinska šteta velikih razmjera,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jedne do 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je kaznenim djelom navedenim u stavku 1. ovoga članka prouzročena smrt jedne ili više osoba,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tri do petnaest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Ako je kaznenim djelom iz članka 215. stavka 3., članka 216. stavka 4., članak 217. stavka 2. i članka 221. stavka 2. ovoga Zakona prouzročena teška tjelesna ozljeda neke osobe ili imovinska šteta velikih razmjera,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Ako je kaznenim djelom navedenim u stavku 3. ovoga članka prouzročena smrt jedne ili više osoba,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jedne do osam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8"/>
          <w:szCs w:val="28"/>
          <w:lang w:eastAsia="hr-HR"/>
        </w:rPr>
      </w:pPr>
      <w:r w:rsidRPr="0072133B">
        <w:rPr>
          <w:rFonts w:ascii="Times New Roman" w:eastAsia="Times New Roman" w:hAnsi="Times New Roman" w:cs="Times New Roman"/>
          <w:color w:val="000000"/>
          <w:sz w:val="28"/>
          <w:szCs w:val="28"/>
          <w:lang w:eastAsia="hr-HR"/>
        </w:rPr>
        <w:t>GLAVA DVADESET DRUGA (XXII.)</w:t>
      </w:r>
      <w:r w:rsidRPr="0072133B">
        <w:rPr>
          <w:rFonts w:ascii="Times New Roman" w:eastAsia="Times New Roman" w:hAnsi="Times New Roman" w:cs="Times New Roman"/>
          <w:color w:val="000000"/>
          <w:sz w:val="28"/>
          <w:szCs w:val="28"/>
          <w:lang w:eastAsia="hr-HR"/>
        </w:rPr>
        <w:br/>
        <w:t>KAZNENA DJELA PROTIV SIGURNOSTI PROMETA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Napad na zrakoplov, brod ili nepokretnu platformu</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223.</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primijeni silu ili ozbiljnu prijetnju u cilju da ostvari vlast nad civilnim zrakoplovom u letu, civilnim brodom u plovidbi ili nepokretnom platformom,</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tri do petnaest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primjeni silu ili ozbiljnu prijetnju u civilnom zrakoplovu u letu, na civilnom brodu u plovidbi ili nepokretnoj platformi ili postavi na civilni zrakoplov, brod ili nepokretnu platformu uređaj ili tvari kojima ih se može razoriti ili izazvati šteta, ako takav čin može ugroziti sigurnost leta ili plovidbe,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(3) Tko u cilju da uništi ili ošteti civilni zrakoplov u letu, civilni brod u plovidbi ili njegov teret ili nepokretnu platformu uporabi vatreno oružje ili izazove eksploziju ili požar,</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tri do petnaest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Tko s ciljem prekidanja odvijanja rada u zračnoj luci ili dovođenja u opasnost sigurnosti zračnog prometa počini nasilje prema osobi zaposlenoj u međunarodnoj zračnoj luci, ili teže ošteti ili uništi naprave zračne luke, ili ošteti zrakoplov koji nije u prometu,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Ako je kaznenim djelom iz stavka 1., 2., 3. i 4. ovoga članka prouzročena smrt jedne ili više osoba ili je uništen zrakoplov ili brod ili je prouzročena druga imovinska šteta velikih razmjera,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najmanje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(6) Ako počinitelj prigodom počinjenja kaznenog djela iz stavka 1., 2., 3. i 4. ovoga članka s namjerom usmrti jednu ili više osoba,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najmanje deset godina ili kaznom dugotrajnog zatvora.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(7) Smatra se da je zrakoplov u letu od trenutka kada su nakon završetka ukrcavanja sva vanjska vrata zatvorena do trenutka kada jedna od ovih vrata budu otvorena radi iskrcavanja. U slučaju prisilnog spuštanja, smatra se da let traje sve dok nadležno tijelo ne preuzme na sebe brigu o zrakoplovu, osobama i imovini na njemu.</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Ugrožavanje prometa opasnom radnjom ili sredstvom</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224.</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uništi, ošteti, ukloni ili na bilo koji način učini neuporabljivim ili neuočljivim znak ili napravu koja služi za sigurnost željezničkog, morskog, vodenog ili zračnog prometa,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uništi, ošteti, ukloni ili na drugi način učini neuporabljivim ili neuočljivim znak, napravu ili prometni uređaj koji služi za sigurnost bilo koje vrste prometa ili postavlja prepreke, daje lažne obavijesti, znakove ili signale ili na drugi način ugrozi promet i time izazove opasnost za život ili tijelo ljudi ili imovinu velikih razmjera,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Tko kazneno djelo iz stavka 2. ovoga članka počini iz nehaja,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Ako je kaznenim djelom iz stavka 2. ovoga članka prouzročena ozljeda neke osobe ili imovinska šteta velikih razmjera,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počinitelj će se kazniti kaznom zatvora od jedne do 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Ako je kaznenim djelom iz stavka 2. ovoga članka prouzročena smrt jedne ili više osoba,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tri do petnaest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(6) Ako je kaznenim djelom iz stavka 3. ovoga članka prouzročena teška tjelesna ozljeda neke osobe ili imovinska šteta velikih razmjera,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jedne do osam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(7) Ako je kaznenim djelom iz stavka 3. ovoga članka prouzročena smrt jedne ili više osoba,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jedne do deset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Ugrožavanje posebnih vrsta prometa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225.</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Sudionik u zračnom, brodskom ili željezničkom prometu ili prometu žičarom koji kršenjem propisa o sigurnosti prometa tako ugrozi promet da izazove opasnost za život ljudi ili za imovinu velikih razmjera,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kazneno djelo iz stavka 1. ovoga članka počini iz nehaja,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Ako je kaznenim djelom iz stavka 1. ovoga članka prouzročena teška tjelesna ozljeda neke osobe ili imovinska šteta velikih razmjera,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jedne do 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Ako je kaznenim djelom iz stavka 1. ovoga članka prouzročena smrt jedne ili više osoba,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tri do petnaest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Ako je kaznenim djelom iz stavka 2. ovoga članka prouzročena teška tjelesna ozljeda neke osobe ili imovinska šteta velikih razmjera,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jedne do osam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(6) Ako je kaznenim djelom iz stavka 2. ovoga članka prouzročena smrt jedne ili više osoba,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jedne do deset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Obijesna vožnja u cestovnom prometu</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226.</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 xml:space="preserve">Sudionik u cestovnom prometu koji iz obijesti teško krši propise o sigurnosti prometa vozeći u stanju nesposobnosti za vožnju izazvanoj trošenjem alkohola uz koncentraciju od najmanje 1,50 g/kg alkohola u krvi, ili droge ili </w:t>
      </w:r>
      <w:proofErr w:type="spellStart"/>
      <w:r w:rsidRPr="0072133B">
        <w:rPr>
          <w:rFonts w:ascii="Times New Roman" w:eastAsia="Times New Roman" w:hAnsi="Times New Roman" w:cs="Times New Roman"/>
          <w:color w:val="000000"/>
          <w:sz w:val="24"/>
          <w:szCs w:val="24"/>
          <w:lang w:eastAsia="hr-HR"/>
        </w:rPr>
        <w:t>psihoaktivnih</w:t>
      </w:r>
      <w:proofErr w:type="spellEnd"/>
      <w:r w:rsidRPr="0072133B">
        <w:rPr>
          <w:rFonts w:ascii="Times New Roman" w:eastAsia="Times New Roman" w:hAnsi="Times New Roman" w:cs="Times New Roman"/>
          <w:color w:val="000000"/>
          <w:sz w:val="24"/>
          <w:szCs w:val="24"/>
          <w:lang w:eastAsia="hr-HR"/>
        </w:rPr>
        <w:t xml:space="preserve"> lijekova, ili vozeći u zabranjenom smjeru, ili pretječući na nepreglednom mjestu kolonu vozila, ili vozeći brzinom koja prelazi pedeset km/h iznad dopuštene u naseljenom mjestu ili području s naznačenim ograničenjem brzine, izazove opasnost za život ili tijelo ljudi,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Izazivanje prometne nesreće u cestovnom prometu</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227.</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Sudionik u cestovnom prometu koji kršenjem propisa o sigurnosti prometa izazove opasnost za život ili tijelo ljudi ili za imovinu velikih razmjera, pa zbog toga prouzroči tešku tjelesnu ozljedu druge osobe ili imovinsku štetu velikih razmjera,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je kazneno djelo iz stavka 1. ovoga članka počinjeno iz nehaja,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Ako je kaznenim djelom iz stavka 1. ovoga članka prouzročena drugoj osobi osobito teška tjelesna ozljeda,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jedne do osam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Ako je kaznenim djelom iz stavka 3. ovoga članka prouzročena smrt jedne ili više osoba,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Ako je kaznenim djelom iz stavka 1. ovoga članka prouzročena smrt jedne ili više osoba,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u trajanju od tri do dvanaest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(6) Ako je kaznenim djelom iz stavka 5. ovoga članka prouzročena smrt jedne ili više osoba,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jedne do osam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8"/>
          <w:szCs w:val="28"/>
          <w:lang w:eastAsia="hr-HR"/>
        </w:rPr>
      </w:pPr>
      <w:r w:rsidRPr="0072133B">
        <w:rPr>
          <w:rFonts w:ascii="Times New Roman" w:eastAsia="Times New Roman" w:hAnsi="Times New Roman" w:cs="Times New Roman"/>
          <w:color w:val="000000"/>
          <w:sz w:val="28"/>
          <w:szCs w:val="28"/>
          <w:lang w:eastAsia="hr-HR"/>
        </w:rPr>
        <w:t>GLAVA DVADESET TREĆA (XXIII.)</w:t>
      </w:r>
      <w:r w:rsidRPr="0072133B">
        <w:rPr>
          <w:rFonts w:ascii="Times New Roman" w:eastAsia="Times New Roman" w:hAnsi="Times New Roman" w:cs="Times New Roman"/>
          <w:color w:val="000000"/>
          <w:sz w:val="28"/>
          <w:szCs w:val="28"/>
          <w:lang w:eastAsia="hr-HR"/>
        </w:rPr>
        <w:br/>
        <w:t>KAZNENA DJELA PROTIV IMOVINE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Krađa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228.</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tuđu pokretnu stvar oduzme drugome s ciljem da je protupravno prisvoji,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je vrijednost ukradene stvari mala, a počinitelj je postupao s ciljem prisvajanja stvari takve vrijednosti,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(3) Vrati li počinitelj ukradenu stvar </w:t>
      </w:r>
      <w:proofErr w:type="spellStart"/>
      <w:r w:rsidRPr="0072133B">
        <w:rPr>
          <w:rFonts w:ascii="Times New Roman" w:eastAsia="Times New Roman" w:hAnsi="Times New Roman" w:cs="Times New Roman"/>
          <w:color w:val="000000"/>
          <w:sz w:val="24"/>
          <w:szCs w:val="24"/>
          <w:lang w:eastAsia="hr-HR"/>
        </w:rPr>
        <w:t>oštećeniku</w:t>
      </w:r>
      <w:proofErr w:type="spellEnd"/>
      <w:r w:rsidRPr="0072133B">
        <w:rPr>
          <w:rFonts w:ascii="Times New Roman" w:eastAsia="Times New Roman" w:hAnsi="Times New Roman" w:cs="Times New Roman"/>
          <w:color w:val="000000"/>
          <w:sz w:val="24"/>
          <w:szCs w:val="24"/>
          <w:lang w:eastAsia="hr-HR"/>
        </w:rPr>
        <w:t xml:space="preserve"> prije nego što je saznao da je otkriven, može se osloboditi kazne.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Teška krađa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229.</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Kaznom zatvora od jedne do osam godina kaznit će se tko počini krađu iz članka 228. stavka. 1. ovoga Zakona: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obijanjem, provaljivanjem ili svladavanjem većih prepreka da dođe do stvari iz zatvorenih zgrada, soba, blagajna, ormara ili drugih zatvorenih prostorija ili prostora,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na osobito opasan ili osobito drzak način,</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iskorištavanjem stanja prouzročenog požarom, poplavom, potresom ili drugom nesrećom,</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iskorištavanjem bespomoćnosti ili drugog osobito teškog stanja druge osobe,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ako je ukradena stvar velike vrijednosti,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6. ako je ukradeno oružje, streljivo, rakete, minskoeksplozivna sredstva, borbeno ili dio borbenog sredstva koje služi potrebama obrane,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7. ako ukradena stvar služi u vjerske svrhe ili je ukradena iz crkve ili druge zgrade ili prostorije koja služi za vjerske obrede,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8. ako je ukradeno kulturno dobro ili stvar od znanstvenog, umjetničkog, povijesnog ili tehničkog značenja ili se nalazi u javnoj zbirci, zaštićenoj privatnoj zbirci ili je izložena za javnost,</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9. ako je počinitelj pri sebi imao kakvo oružje ili opasno oruđe radi napada ili obrane,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10. kao službena osoba u obavljanju službe ili javne ovlasti.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su ostvarena obilježja teške krađe iz stavka 1. točke 1. do 4., 6. i 7. ovoga članka, ali je vrijednost ukradene stvari mala, a počinitelj je postupao s ciljem prisvajanja stvari takve vrijednosti,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za krađu iz članka 228. stavka 1. ovoga Zakona.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Razbojništvo</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Članak 230.</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uporabom sile protiv neke osobe ili prijetnjom da će izravno napasti na njezin život ili tijelo oduzme tuđu pokretnu stvar s ciljem da je protupravno prisvoji,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je kaznenim djelom iz stavka 1. ovoga članka pribavljena znatna imovinska korist ili je uporabljeno kakvo oružje ili opasno oruđe,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tri do dvanaest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Ako je kaznenim djelom iz stavka 1. i 2. ovoga članka prouzročena smrt osobe,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najmanje pet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Razbojnička krađa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231.</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je zatečen pri počinjenju krađe, pa s ciljem da ukradenu stvar zadrži, uporabi silu protiv neke osobe ili prijetnju da će izravno napasti na njezin život ili tijelo,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je pri počinjenju kaznenog djela iz stavka 1. ovoga članka uporabljeno kakvo oružje ili opasno oruđe,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tri do dvanaest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Ako je kaznenim djelom iz stavka 1. i 2. ovoga članka prouzročena smrt osobe,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najmanje pet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Utaja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232.</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protupravno prisvoji tuđu pokretnu stvar ili imovinsko pravo koji su mu povjereni,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protupravno prisvoji tuđu pokretnu stvar ili imovinsko pravo koje je našao ili do kojih je slučajno došao,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dvije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Ako je vrijednost utajene stvari ili imovinskog prava velika,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(4) Ako je vrijednost utajene stvari ili imovinskog prava mala, a počinitelj je postupao s ciljem prisvajanja stvari takve vrijednosti,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Pronevjera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233.</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protupravno prisvoji tuđu pokretnu stvar ili imovinsko pravo koji su mu povjereni na radu,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je vrijednost pronevjerene stvari ili imovinskog prava velika, počinitelj će se kazniti kaznom zatvora od jedne do osam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Ako je vrijednost pronevjerene stvari ili imovinskog prava mala, a počinitelj je postupao s ciljem prisvajanja stvari takve vrijednosti,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dvije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Neovlaštena uporaba tuđe pokretne stvari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234.</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drugome protupravno oduzme tuđu pokretnu stvar radi privremene uporabe,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neovlašteno oduzme tuđe motorno vozilo radi privremene uporabe,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Za pokušaj kaznenog djela iz stavka 2. ovoga članka počinitelj će se kazniti.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Oštećenje tuđe stvari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235.</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ošteti, uništi, izobliči ili učini neuporabljivom tuđu stvar,</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dvije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tko crtežima ili natpisima neovlašteno mijenja izgled zidova, motornih vozila ili drugih površina.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Ako je počinitelj kazneno djelo iz stavka 1. ili 2. ovoga članka počinio iz niskih pobuda ili je njime prouzročio znatnu štetu,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kaznit će se kaznom zatvora od šest mjeseci do pet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Prijevara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236.</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s ciljem da sebi ili drugome pribavi protupravnu imovinsku korist dovede nekoga lažnim prikazivanjem ili prikrivanjem činjenica u zabludu ili ga održava u zabludi i time ga navede da na štetu svoje ili tuđe imovine nešto učini ili ne učini,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je kaznenim djelom iz stavka 1. ovoga članka pribavljena znatna imovinska korist ili prouzročena znatna šteta,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jedne do osam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Ako je kaznenim djelom iz stavka 1. ovoga članka pribavljena mala imovinska korist, a počinitelj je išao za pribavljanjem takve koristi,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Lančana igra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237.</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Tko organizira ili promiče igru ili sustav u kojem sudionik koji je uložio sredstva može očekivati dobitak samo ako se uključuju daljnji sudionici,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Zlouporaba osiguranja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238.</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s ciljem da sebi ili drugome pribavi osigurninu uništi, ošteti ili sakrije stvar koja je osigurana protiv uništenja, oštećenja, gubitka ili krađe,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tko s ciljem da sebi ili drugome pribavi pravo iz osiguranja, socijalnog osiguranja ili socijalne skrbi hini bolest, tjelesno ozlijedi sebe ili drugoga ili sebi ili drugome naruši zdravlje.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Zlouporaba čeka i platne kartice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239.</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Tko zlouporabom čeka ili platne kartice na čiju uporabu ima pravo obveže njihova izdavatelja na isplatu i na taj mu način prouzroči imovinsku štetu,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kaznit će se kaznom zatvora do tri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Zlouporaba povjerenja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240.</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zastupajući imovinske interese druge osobe zlouporabi zakonom ili ugovorom dane mu ovlasti i time prouzroči imovinsku štetu osobi čije interese zastupa,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kazneno djelo iz stavka 1. ovoga članka počini roditelj, skrbnik ili odvjetnik,</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Ako je kaznenim djelom iz stavka 1. ili 2. ovoga članka prouzročena znatna šteta,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jedne do osam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Povreda tuđih prava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241.</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(1) Tko s ciljem da osujeti ostvarenje prava na stvari, otuđi, uništi, ošteti ili oduzme svoju stvar na kojoj drugi ima založno pravo, pravo </w:t>
      </w:r>
      <w:proofErr w:type="spellStart"/>
      <w:r w:rsidRPr="0072133B">
        <w:rPr>
          <w:rFonts w:ascii="Times New Roman" w:eastAsia="Times New Roman" w:hAnsi="Times New Roman" w:cs="Times New Roman"/>
          <w:color w:val="000000"/>
          <w:sz w:val="24"/>
          <w:szCs w:val="24"/>
          <w:lang w:eastAsia="hr-HR"/>
        </w:rPr>
        <w:t>zadržanja</w:t>
      </w:r>
      <w:proofErr w:type="spellEnd"/>
      <w:r w:rsidRPr="0072133B">
        <w:rPr>
          <w:rFonts w:ascii="Times New Roman" w:eastAsia="Times New Roman" w:hAnsi="Times New Roman" w:cs="Times New Roman"/>
          <w:color w:val="000000"/>
          <w:sz w:val="24"/>
          <w:szCs w:val="24"/>
          <w:lang w:eastAsia="hr-HR"/>
        </w:rPr>
        <w:t xml:space="preserve"> ili pravo uživanja,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tko s ciljem da osujeti namirenje vjerovnika prije ili tijekom ovršnog postupka otuđi, uništi, ošteti ili sakrije dijelove svoje imovine.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Lihvarski ugovor</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242.</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iskorištavajući nuždu, neiskustvo, lakomislenost, smanjenu sposobnost rasuđivanja ili znatnu slabost volje druge osobe primi od nje ili s njom ugovori za sebe ili drugoga imovinsku korist koja je u očitom nerazmjeru s onim što je on dao, učinio ili se obvezao dati ili učiniti,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se počinitelj bavi djelatnošću iz stavka 1. ovoga članka,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osam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Iznuda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243.</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(1) Tko s ciljem da sebi ili drugome pribavi protupravnu imovinsku korist silom ili ozbiljnom prijetnjom prisili drugoga da što učini, ne učini ili trpi na štetu svoje ili tuđe imovine,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je kaznenim djelom iz stavka 1. ovoga članka pribavljena znatna imovinska korist ili prouzročena znatna šteta,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jedne do osam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Ako je pri počinjenju kaznenog djela iz stavka 1. ovoga članka počinitelj uporabio silu protiv osobe ili je zaprijetio da će izravno napasti na život ili tijelo osobe,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Ako je kaznenim djelom iz stavka 3. ovoga članka uporabljeno kakvo oružje ili opasno oruđe, pribavljena znatna imovinska korist ili je prouzročena znatna šteta,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tri do dvanaest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Ako je pri počinjenju kaznenog djela iz stavka 1. i 3. ovoga članka počinitelj zaprijetio da će izravno napasti na život ili tijelo većeg broja osoba ili da će teško oštetiti objekte velikog društvenog značenja,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tri do petnaest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(6) Ako je kaznenim djelom iz stavka 1. ili 3. ovoga članka prouzročena smrt osobe,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najmanje pet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Prikrivanje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244.</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stvar za koju zna ili je morao znati da je drugi pribavio kaznenim djelom protiv imovine, kupuje, prima u zalog ili na drugi način pribavlja, preprodaje ili skriva ili pomaže preprodati ili sakriti,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se bavi prikrivanjem stvari iz stavka 1. ovoga članka,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Počinitelj kaznenog djela iz stavka 1. ovoga članka neće se kazniti kaznom strožom od one koja je propisana za kazneno djelo kojim je prikrivena stvar pribavljena.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Kazneni progon za kaznena djela protiv imovine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245.</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(1) Kaznena djela iz članka 228. stavka 2., članka 232. stavka 2. i 4., članka 233. stavka 3., članka 236. stavka 3. i članka 240. stavka 1. i 2. ovoga Zakona progone se po privatnoj tužbi, osim ako su počinjena na štetu državne imovine.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Kaznena djela iz članka 233. stavka 1., članka 234. stavka 1., članka 235. stavka 1. i članka 238. stavka 1. ovoga Zakona progone se po prijedlogu.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(3) Kaznena djela iz članka 228. stavka 1., članka 229., članka 230. stavka 1., članka 234. i članka 236. stavka 1. i 2. ovoga Zakona počinjena na štetu bračnog ili izvanbračnog druga, </w:t>
      </w:r>
      <w:proofErr w:type="spellStart"/>
      <w:r w:rsidRPr="0072133B">
        <w:rPr>
          <w:rFonts w:ascii="Times New Roman" w:eastAsia="Times New Roman" w:hAnsi="Times New Roman" w:cs="Times New Roman"/>
          <w:color w:val="000000"/>
          <w:sz w:val="24"/>
          <w:szCs w:val="24"/>
          <w:lang w:eastAsia="hr-HR"/>
        </w:rPr>
        <w:t>istospolnog</w:t>
      </w:r>
      <w:proofErr w:type="spellEnd"/>
      <w:r w:rsidRPr="0072133B">
        <w:rPr>
          <w:rFonts w:ascii="Times New Roman" w:eastAsia="Times New Roman" w:hAnsi="Times New Roman" w:cs="Times New Roman"/>
          <w:color w:val="000000"/>
          <w:sz w:val="24"/>
          <w:szCs w:val="24"/>
          <w:lang w:eastAsia="hr-HR"/>
        </w:rPr>
        <w:t xml:space="preserve"> partnera, rođaka po krvi u ravnoj lozi, brata ili sestre, ili na štetu osobe s kojom počinitelj živi u zajedničkom kućanstvu, progone se po privatnoj tužbi.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8"/>
          <w:szCs w:val="28"/>
          <w:lang w:eastAsia="hr-HR"/>
        </w:rPr>
      </w:pPr>
      <w:r w:rsidRPr="0072133B">
        <w:rPr>
          <w:rFonts w:ascii="Times New Roman" w:eastAsia="Times New Roman" w:hAnsi="Times New Roman" w:cs="Times New Roman"/>
          <w:color w:val="000000"/>
          <w:sz w:val="28"/>
          <w:szCs w:val="28"/>
          <w:lang w:eastAsia="hr-HR"/>
        </w:rPr>
        <w:t>GLAVA DVADESET ČETVRTA (XXIV.)</w:t>
      </w:r>
      <w:r w:rsidRPr="0072133B">
        <w:rPr>
          <w:rFonts w:ascii="Times New Roman" w:eastAsia="Times New Roman" w:hAnsi="Times New Roman" w:cs="Times New Roman"/>
          <w:color w:val="000000"/>
          <w:sz w:val="28"/>
          <w:szCs w:val="28"/>
          <w:lang w:eastAsia="hr-HR"/>
        </w:rPr>
        <w:br/>
        <w:t>KAZNENA DJELA PROTIV GOSPODARSTVA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Zlouporaba povjerenja u gospodarskom poslovanju</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246.</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u gospodarskom poslovanju povrijedi dužnost zaštite tuđih imovinskih interesa koja se temelji na zakonu, odluci upravne ili sudbene vlasti, pravnom poslu ili odnosu povjerenja i na taj način pribavi sebi ili drugoj osobi protupravnu imovinsku korist te time ili na drugi način onome o čijim se imovinskim interesima dužan brinuti prouzroči štetu,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je kaznenim djelom iz stavka 1. ovoga članka pribavljena znatna imovinska korist ili prouzročena znatna šteta,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jedne do deset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Prijevara u gospodarskom poslovanju</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247.</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u gospodarskom poslovanju s ciljem da pravnoj osobi koju zastupa ili drugoj pravnoj osobi pribavi protupravnu imovinsku korist dovede nekoga lažnim prikazivanjem ili prikrivanjem činjenica u zabludu ili ga održava u zabludi i time ga navede da na štetu svoje ili tuđe imovine nešto učini ili ne učini,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je kaznenim djelom iz stavka 1. ovoga članka prouzročena znatna šteta,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jedne do deset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Povreda obveze vođenja trgovačkih i poslovnih knjiga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248.</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(1) Tko ne vodi trgovačke knjige ili poslovne knjige koje je po zakonu obvezan voditi, ili ih tako vodi da je otežana preglednost poslovanja ili imovinskog stanja, ili trgovačke ili poslovne knjige ili poslovne isprave koje je obvezan čuvati uništi, prikrije, u većoj mjeri ošteti ili na drugi način učini neuporabljivim,</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djelo iz stavka 1. ovoga članka počini iz nehaja,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Povreda prava vjerovnika u gospodarskom poslovanju</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249.</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u gospodarskom poslovanju sljedećim radnjama izazove prezaduženost ili nesposobnost za plaćanje ili u stanju prezaduženosti ili nesposobnosti za plaćanje koja prijeti ili je nastupila: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prividno ili besplatno prenese imovinu na trgovačko društvo koje je osnovao sam ili s drugim, ili na drugi način cijelu ili dio imovine koja bi činila stečajnu masu prividno proda, optereti bez odgovarajuće protučinidbe, besplatno ustupi, ošteti, uništi ili učini neupotrebljivom,</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zaključi fiktivni ugovor ili prizna nepostojeću tražbinu,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ne vodi trgovačke ili poslovne knjige koje je dužan voditi ili ih prikrije, uništi, ošteti, preinači ili ih tako vodi ili izradi završni račun da se ne može utvrditi ili je znatno otežano utvrđivanje njegova imovinskog stanja,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u suprotnosti s urednim i savjesnim gospodarenjem umanji imovinu koja bi činila stečajnu masu ili prikrije imovinsko stanje,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kazneno djelo iz stavka 1. ovoga članka počini iz nehaja,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Ako je djelom iz stavka 1. ovoga članka prouzročena znatna šteta,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jedne do 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Ako je posljedica iz stavka 3. ovoga članka prouzrokovana djelom iz stavka 2. ovoga članka,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Ako su vjerovnici namireni prije donošenja presude,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počinitelj se može osloboditi kazne.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(6) Kazneno djelo iz ovoga članka postojat će samo ako je počinitelj obustavio svoja plaćanja ili je protiv njega ili osobe koju je zastupao otvoren stečajni postupak.</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Pogodovanje vjerovnika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250.</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znajući da je on ili osoba koju zastupa postala nesposobna za plaćanje, ispuni ili osigura tražbinu vjerovnika koji nema pravo na ispunjenje ili osiguranje na takav način ili u to vrijeme,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su ostali vjerovnici namireni prije donošenja presude, počinitelj se može osloboditi kazne.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Primanje i davanje mita u postupku stečaja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251.</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Vjerovnik ili član odbora vjerovnika koji zahtijeva ili primi mito ili koji prihvati ponudu ili obećanje mita za sebe ili drugoga da bi glasovao na određeni način ili propustio glasovanje ili na drugi način postupio radi oštećenja barem jednog vjerovnika u stečajnom postupku,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djelo iz stavka 1. počini stečajni upravitelj,</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osam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Tko vjerovniku, članu odbora vjerovnika ili stečajnom upravitelju ponudi, obeća ili dade mito radi počinjenja kaznenog djela iz stavka 1. ili 2. ovoga članka,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Primanje mita u gospodarskom poslovanju</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252.</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u gospodarskom poslovanju zahtijeva ili primi mito ili prihvati ponudu ili obećanje mita za sebe ili za drugoga da prilikom sklapanja ili izvršenja posla ili pružanja usluge pogoduje drugome tako da prouzroči štetu onome koga zastupa ili za koga radi ili tko posreduje pri takvom podmićivanju,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osam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(2) Tko u gospodarskom poslovanju zahtijeva ili primi mito ili prihvati ponudu ili obećanje mita za sebe ili za drugoga kao protuuslugu za sklapanje ili izvršenje posla ili pružanje usluge ili tko posreduje pri takvom podmićivanju,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Davanje mita u gospodarskom poslovanju</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253.</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u gospodarskom poslovanju drugome ponudi, obeća ili dade mito da njemu ili drugome pogoduje prilikom sklapanja ili izvršenja posla ili pružanja usluge i time prouzroči štetu onome koga zastupa ili za koga radi ili tko posreduje pri takvom podmićivanju,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u gospodarskom poslovanju drugome ponudi, obeća ili dade mito kao protuuslugu za sklapanje ili izvršenje posla ili pružanje usluge ili tko posreduje pri takvom podmićivanju,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Počinitelj kaznenog djela iz stavka 1. i 2. ovoga članka koji je dao mito na zahtjev odgovorne osobe i prijavio djelo prije njegova otkrivanja ili prije saznanja da je djelo otkriveno, može se osloboditi kazne.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Zlouporaba u postupku javne nabave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254.</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u postupku javne nabave stavi ponudu utemeljenu na zabranjenom dogovoru između gospodarskih subjekata koji ima za cilj da naručitelj prihvati određenu ponudu,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je kaznenim djelom iz stavka 1. ovoga članka pribavljena znatna imovinska korist ili je prouzročena znatna šteta,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jedne do 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Počinitelj koji dobrovoljno spriječi da naručitelj prihvati ponudu iz stavka 1. ovoga članka može se osloboditi kazne.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Zavaravajuće oglašivanje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255.</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Tko u ponudi robe ili usluga upućenoj širem krugu osoba navede neistinite ili nepotpune podatke koji su bitni za sklapanje ugovora i mogu razumnog potrošača dovesti u zabludu,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dvije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lastRenderedPageBreak/>
        <w:t>Utaja poreza ili carine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256.</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(1) Tko s ciljem da on ili druga osoba potpuno ili djelomično izbjegne plaćanje poreza ili carine daje netočne ili nepotpune podatke o dohocima, predmetima ili drugim činjenicama koje su od utjecaja na utvrđivanje iznosa porezne ili carinske obveze ili tko s istim ciljem u slučaju obvezne prijave ne prijavi prihod, predmet ili druge činjenice koje su od utjecaja na utvrđivanje porezne ili carinske obveze, pa zbog toga dođe do smanjenja ili </w:t>
      </w:r>
      <w:proofErr w:type="spellStart"/>
      <w:r w:rsidRPr="0072133B">
        <w:rPr>
          <w:rFonts w:ascii="Times New Roman" w:eastAsia="Times New Roman" w:hAnsi="Times New Roman" w:cs="Times New Roman"/>
          <w:color w:val="000000"/>
          <w:sz w:val="24"/>
          <w:szCs w:val="24"/>
          <w:lang w:eastAsia="hr-HR"/>
        </w:rPr>
        <w:t>neutvrđenja</w:t>
      </w:r>
      <w:proofErr w:type="spellEnd"/>
      <w:r w:rsidRPr="0072133B">
        <w:rPr>
          <w:rFonts w:ascii="Times New Roman" w:eastAsia="Times New Roman" w:hAnsi="Times New Roman" w:cs="Times New Roman"/>
          <w:color w:val="000000"/>
          <w:sz w:val="24"/>
          <w:szCs w:val="24"/>
          <w:lang w:eastAsia="hr-HR"/>
        </w:rPr>
        <w:t xml:space="preserve"> porezne ili carinske obveze u iznosu koji prelazi dvadeset tisuća kuna,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tko poreznu olakšicu ili carinsku povlasticu u iznosu većem od dvadeset tisuća kuna koristi suprotno uvjetima pod kojima ju je dobio.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(3) Ako je kazneno djelo iz stavka 1. i 2. ovoga članka dovelo do smanjenja ili </w:t>
      </w:r>
      <w:proofErr w:type="spellStart"/>
      <w:r w:rsidRPr="0072133B">
        <w:rPr>
          <w:rFonts w:ascii="Times New Roman" w:eastAsia="Times New Roman" w:hAnsi="Times New Roman" w:cs="Times New Roman"/>
          <w:color w:val="000000"/>
          <w:sz w:val="24"/>
          <w:szCs w:val="24"/>
          <w:lang w:eastAsia="hr-HR"/>
        </w:rPr>
        <w:t>neutvrđenja</w:t>
      </w:r>
      <w:proofErr w:type="spellEnd"/>
      <w:r w:rsidRPr="0072133B">
        <w:rPr>
          <w:rFonts w:ascii="Times New Roman" w:eastAsia="Times New Roman" w:hAnsi="Times New Roman" w:cs="Times New Roman"/>
          <w:color w:val="000000"/>
          <w:sz w:val="24"/>
          <w:szCs w:val="24"/>
          <w:lang w:eastAsia="hr-HR"/>
        </w:rPr>
        <w:t xml:space="preserve"> porezne obveze velikih razmjera,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jedne do 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Odredbe iz stavka 1. do 3. ovoga članka primijenit će se i na počinitelja koji u njima opisanim radnjama umanji sredstva Europske unije.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Izbjegavanje carinskog nadzora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257.</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izbjegavajući mjere carinskog nadzora prenese preko granice robu čija su proizvodnja ili promet ograničeni ili zabranjeni ako time nije počinjeno neko drugo kazneno djelo za koje je propisana teža kazna,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Roba iz stavka 1. ovoga članka će se oduzeti.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Subvencijska prijevara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258.</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s ciljem da za sebe ili drugoga ostvari državnu potporu davatelju državne potpore dade netočne ili nepotpune podatke o činjenicama o kojima ovisi donošenje odluke o državnoj potpori ili propusti obavijestiti davatelja državne potpore o promjenama važnim za donošenje odluke o državnoj potpori,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tko sredstva iz odobrene državne potpore koristi suprotno njihovoj namjeni.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(3) Ako je u slučaju iz stavka 1. ovoga članka počinitelj postupao s ciljem da ostvari državnu potporu velikih razmjera ili je u slučaju iz stavka 2. ovoga članka koristio državnu potporu velikih razmjera,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zatvorom u trajanju od jedne do 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Tko u slučajevima iz stavka 1. ovoga članka dobrovoljno spriječi donošenje odluke o državnoj potpori, može se osloboditi kazne.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S državnim potporama u smislu ovoga članka izjednačuju se subvencije i pomoći odobrene iz sredstava Europske unije.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Zlouporaba povlaštenih informacija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259.</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raspolažući povlaštenom informacijom:</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za vlastiti ili tuđi račun neposredno ili posredno stekne ili otuđi financijski instrument na koji se ta informacija odnosi,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neovlašteno otkrije, priopći, preda ili na drugi način učini dostupnom povlaštenu informaciju drugoj osobi,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preporuči drugoj osobi ili je navede da stekne ili otuđi financijski instrument na koji se ta informacija odnosi,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je kazneno djelo iz stavka 1. ovoga članka počinila osoba koja je raspolagala povlaštenom informacijom na temelju članstva u upravljačkim ili nadzornim tijelima izdavatelja, svojeg udjela u kapitalu izdavatelja, pristupa informaciji kroz obavljanje svog posla ili dužnosti ili počinjenog kaznenog djela,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Ako je kaznenim djelom iz stavka 1. ovoga članka pribavljena znatna imovinska korist ili je drugome prouzročena znatna šteta,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Ako je kaznenim djelom iz stavka 2. ovoga članka pribavljena znatna imovinska korist ili je drugome prouzročena znatna šteta,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jedne do osam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Zlouporaba tržišta kapitala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260.</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(1) Tko suprotno propisima o tržištu kapitala: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obavi transakciju ili da nalog za trgovanje koji daju ili bi mogli dati neistinite ili obmanjujuće poruke o ponudi, potražnji ili cijeni financijskih instrumenata, ili djelujući u suradnji s jednom ili više osoba drži cijenu jednog ili više financijskih instrumenata na nenormalnoj ili umjetnoj razini,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pri sklapanju transakcije ili davanju naloga za trgovanje upotrebljava fiktivne postupke ili druge oblike obmane ili prijevare,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3. širi informacije putem medija, </w:t>
      </w:r>
      <w:proofErr w:type="spellStart"/>
      <w:r w:rsidRPr="0072133B">
        <w:rPr>
          <w:rFonts w:ascii="Times New Roman" w:eastAsia="Times New Roman" w:hAnsi="Times New Roman" w:cs="Times New Roman"/>
          <w:color w:val="000000"/>
          <w:sz w:val="24"/>
          <w:szCs w:val="24"/>
          <w:lang w:eastAsia="hr-HR"/>
        </w:rPr>
        <w:t>internetom</w:t>
      </w:r>
      <w:proofErr w:type="spellEnd"/>
      <w:r w:rsidRPr="0072133B">
        <w:rPr>
          <w:rFonts w:ascii="Times New Roman" w:eastAsia="Times New Roman" w:hAnsi="Times New Roman" w:cs="Times New Roman"/>
          <w:color w:val="000000"/>
          <w:sz w:val="24"/>
          <w:szCs w:val="24"/>
          <w:lang w:eastAsia="hr-HR"/>
        </w:rPr>
        <w:t xml:space="preserve"> ili bilo kojim drugim načinom ili sredstvom koji daje ili bi mogao davati lažne ili obmanjujuće poruke glede financijskih instrumenata, uključujući širenje glasina i lažnih ili obmanjujućih vijesti, pri čemu je osoba koja je proširila informaciju znala ili bila dužna znati da je informacija lažna ili obmanjujuća,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je postupanjem iz stavka 1. ovoga članka počinitelj pribavio znatnu imovinsku korist ili je prouzročena znatna šteta,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Neovlaštena uporaba tuđe tvrtke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261.</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neovlašteno uporabi tuđu tvrtku ili u nju unese obilježja koja stvaraju zabunu glede predmeta poslovanja trgovačkog društva, identiteta ili povezanosti s drugim društvom, i na taj način pribavi imovinsku korist ili prouzroči štetu.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Za pokušaj kaznenog djela iz stavka 1. ovoga članka počinitelj će se kazniti.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Odavanje i neovlašteno pribavljanje poslovne tajne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262.</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neovlašteno drugome priopći, preda ili na drugi način učini pristupačnim podatke koji su poslovna tajna, kao i tko pribavlja takve podatke s ciljem da ih preda neovlaštenoj osobi,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je kaznenim djelom iz stavka 1. ovoga članka počinitelj sebi ili drugome pribavio znatnu imovinsku korist ili prouzročio znatnu štetu,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Nema kaznenog djela ako je djelo iz stavka 1. ovoga članka počinjeno u pretežito javnom interesu.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(4) Kazneno djelo iz stavka 1. ovoga članka progoni se po prijedlogu.</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Nedozvoljena proizvodnja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263.</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proizvodi ili prerađuje predmete ili robu čija je proizvodnja zabranjena ako time nije počinjeno neko drugo kazneno djelo za koje je propisana teža kazna,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Predmeti i roba nedozvoljene proizvodnje će se oduzeti.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Nedozvoljena trgovina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264.</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neovlašteno kupuje, prodaje ili razmjenjuje predmete ili robu čiji je promet zabranjen ili ograničen ako time nije počinjeno neko drugo kazneno djelo za koje je propisana teža kazna,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Predmeti i roba nedozvoljene trgovine će se oduzeti.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Pranje novca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265.</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imovinsku korist ostvarenu kaznenim djelom uloži, preuzme, pretvori, prenese ili zamijeni u cilju prikrivanja njezinog nezakonitog podrijetla,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tko prikriva pravu prirodu, podrijetlo, mjesto, raspolaganje, prenošenje te postojanje prava, odnosno vlasništva na imovinskoj koristi koju je drugi ostvario kaznenim djelom.</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Kaznom iz stavka 1. ovoga članka kaznit će se tko imovinsku korist koju je drugi ostvario kaznenim djelom, pribavlja, posjeduje ili koristi.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Tko počini djelo iz stavka 1. ili 2. ovoga članka u financijskom ili drugom poslovanju ili se počinitelj bavi pranjem novca ili je imovinska korist iz stavka 1., 2. ili 3. ovoga članka velike vrijednosti,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osam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Tko poduzme radnju iz stavka 1., 2. ili 4. ovoga članka postupajući s nehajem u odnosu na okolnosti da se radi o imovinskoj koristi ostvarenoj kaznenim djelom,</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(6) Ako je imovinska korist iz stavka 1. do 5. ovoga članka ostvarena kaznenim djelom počinjenim u stranoj državi počinitelj će se kazniti ako se radi o kaznenom djelu i prema zakonu države u kojoj je počinjeno.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(7) Počinitelja iz stavka 1. do 5. ovoga članka koji dobrovoljno pridonese otkrivanju kaznenog kojim je ostvarena imovinska korist sud može osloboditi kazne.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8"/>
          <w:szCs w:val="28"/>
          <w:lang w:eastAsia="hr-HR"/>
        </w:rPr>
      </w:pPr>
      <w:r w:rsidRPr="0072133B">
        <w:rPr>
          <w:rFonts w:ascii="Times New Roman" w:eastAsia="Times New Roman" w:hAnsi="Times New Roman" w:cs="Times New Roman"/>
          <w:color w:val="000000"/>
          <w:sz w:val="28"/>
          <w:szCs w:val="28"/>
          <w:lang w:eastAsia="hr-HR"/>
        </w:rPr>
        <w:t>GLAVA DVADESET PETA (XXV.)</w:t>
      </w:r>
      <w:r w:rsidRPr="0072133B">
        <w:rPr>
          <w:rFonts w:ascii="Times New Roman" w:eastAsia="Times New Roman" w:hAnsi="Times New Roman" w:cs="Times New Roman"/>
          <w:color w:val="000000"/>
          <w:sz w:val="28"/>
          <w:szCs w:val="28"/>
          <w:lang w:eastAsia="hr-HR"/>
        </w:rPr>
        <w:br/>
        <w:t>KAZNENA DJELA PROTIV RAČUNALNIH SUSTAVA, PROGRAMA I PODATAKA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Neovlašteni pristup</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266.</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neovlašteno pristupi računalnom sustavu ili računalnim podacima,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kazneno djelo iz stavka 1. ovoga članka počini u odnosu na računalni sustav ili računalne podatke tijela državne vlasti, tijela jedinica lokalne ili područne (regionalne) samouprave, javne ustanove ili trgovačkog društva od posebnog javnog interesa,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Za pokušaj kaznenog djela iz stavka 1. i 2. ovoga članka počinitelj će se kazniti.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Kazneno djelo iz stavka 1. ovoga članka progoni se po prijedlogu.</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Ometanje rada računalnog sustava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267.</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onemogući ili oteža rad ili korištenje računalnog sustava, računalnih podataka ili programa ili računalnu komunikaciju,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Za pokušaj kaznenog djela iz stavka 1. ovoga članka počinitelj će se kazniti.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Oštećenje računalnih podataka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268.</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neovlašteno u cijelosti ili djelomično ošteti, izmijeni, izbriše, uništi, učini neuporabljivim ili nedostupnim ili prikaže nedostupnim tuđe računalne podatke ili programe,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Za pokušaj kaznenog djela iz stavka 1. ovoga članka počinitelj će se kazniti.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Neovlašteno presretanje računalnih podataka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269.</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neovlašteno presretne ili snimi nejavni prijenos računalnih podataka, uključujući i elektromagnetsku emisiju računalnog sustava, ili drugome učini dostupnim tako pribavljene podatke,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Za pokušaj kaznenog djela iz stavka 1. ovoga članka počinitelj će se kazniti.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Podaci koji su nastali počinjenjem kaznenog djela iz stavka 1. ovoga članka će se uništiti.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Računalno krivotvorenje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270.</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neovlašteno izradi, unese, izmijeni, izbriše ili učini neuporabljivim ili nedostupnim računalne podatke koji imaju vrijednost za pravne odnose, u namjeri da se oni uporabe kao vjerodostojni, ili tko takve podatke uporabi ili nabavi radi uporabe,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Za pokušaj kaznenog djela iz stavka 1. ovoga članka počinitelj će se kazniti.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Podaci koji su nastali počinjenjem kaznenog djela iz stavka 1. ovoga članka će se uništiti.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Računalna prijevara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271.</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s ciljem da sebi ili drugome pribavi protupravnu imovinsku korist unese, izmijeni, izbriše, ošteti, učini neuporabljivim ili nedostupnim računalne podatke ili ometa rad računalnog sustava i na taj način prouzroči štetu drugome,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je kaznenim djelom iz stavka 1. ovoga članka pribavljena znatna imovinska korist ili prouzročena znatna šteta,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jedne do osam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Podaci koji su nastali počinjenjem kaznenog djela iz stavka 1. i 2. ovoga članka će se uništiti.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lastRenderedPageBreak/>
        <w:t>Zloporaba naprava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272.</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izradi, nabavi, proda, posjeduje ili čini drugome dostupne uređaje ili računalne programe ili računalne podatke stvorene ili prilagođene za počinjenje kaznenih djela iz članka 266., članka 267., članka 268., članka 269., članka 270. i članka 271. ovoga Zakona s ciljem da ih se uporabi za počinjenje nekog od tih djela,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izradi, nabavi, proda, posjeduje ili čini drugome dostupne računalne lozinke, pristupne šifre ili druge podatke kojima se može pristupiti računalnom sustavu s ciljem da ih se uporabi za počinjenje kaznenih djela iz članka 266., članka 267., članka 268., članka 269., članka 270. i članka 271. ovoga Zakona,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Počinitelj kaznenog djela iz stavka 1. ovoga članka neće se kazniti kaznom strožom od one koja je propisana za kazneno djelo koje je počinitelj imao za cilj.</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Posebne naprave, programi iz stavka 1. ovoga članka će se oduzeti, a podaci iz stavka 1. i 2. ovoga članka će se uništiti.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Teška kaznena djela protiv računalnih sustava, programa i podataka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273.</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kazneno djelo iz članka 267. do članka 270. ovoga Zakona počini u odnosu na računalni sustav ili računalne podatke tijela državne vlasti, tijela jedinica lokalne ili područne (regionalne) samouprave, javne ustanove ili trgovačkog društva od posebnog javnog interesa,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kaznit će se tko kazneno djelo iz članka 266. do članka 269. ovoga Zakona počini prikrivajući stvarni identitet i uzrokujući zabludu o ovlaštenom nositelju identiteta.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Tko kazneno djelo iz članka 267. do članka 269. ovoga Zakona počini sredstvom namijenjenim za izvršenje napada na veći broj računalnih sustava ili kojim je prouzročena znatna šteta,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osam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8"/>
          <w:szCs w:val="28"/>
          <w:lang w:eastAsia="hr-HR"/>
        </w:rPr>
      </w:pPr>
      <w:r w:rsidRPr="0072133B">
        <w:rPr>
          <w:rFonts w:ascii="Times New Roman" w:eastAsia="Times New Roman" w:hAnsi="Times New Roman" w:cs="Times New Roman"/>
          <w:color w:val="000000"/>
          <w:sz w:val="28"/>
          <w:szCs w:val="28"/>
          <w:lang w:eastAsia="hr-HR"/>
        </w:rPr>
        <w:t>GLAVA DVADESET ŠESTA (XXVI.)</w:t>
      </w:r>
      <w:r w:rsidRPr="0072133B">
        <w:rPr>
          <w:rFonts w:ascii="Times New Roman" w:eastAsia="Times New Roman" w:hAnsi="Times New Roman" w:cs="Times New Roman"/>
          <w:color w:val="000000"/>
          <w:sz w:val="28"/>
          <w:szCs w:val="28"/>
          <w:lang w:eastAsia="hr-HR"/>
        </w:rPr>
        <w:br/>
        <w:t>KAZNENA DJELA KRIVOTVORENJA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Krivotvorenje novca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Članak 274.</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izradi lažni novac, preinači pravi novac ili takav novac pribavi s ciljem da ga stavi u optjecaj kao pravi ili ga stavi u optjecaj kao pravi,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lažni novac koji je primio u uvjerenju da je pravi, saznavši da je lažan, stavi u optjecaj,</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Lažni novac će se oduzeti.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Krivotvorenje vrijednosnih papira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275.</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izradi lažni vrijednosni papir koji se izdaje na temelju propisa, preinači pravi vrijednosni papir ili pribavi takav lažni vrijednosni papir ili ga stavi u optjecaj kao pravi,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lažni vrijednosni papir koji je primio u uvjerenju da je pravi, saznavši da je lažan, stavi u optjecaj,</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Lažni vrijednosni papir će se oduzeti.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Krivotvorenje znakova za vrijednost</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276.</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(1) Tko izradi lažne </w:t>
      </w:r>
      <w:proofErr w:type="spellStart"/>
      <w:r w:rsidRPr="0072133B">
        <w:rPr>
          <w:rFonts w:ascii="Times New Roman" w:eastAsia="Times New Roman" w:hAnsi="Times New Roman" w:cs="Times New Roman"/>
          <w:color w:val="000000"/>
          <w:sz w:val="24"/>
          <w:szCs w:val="24"/>
          <w:lang w:eastAsia="hr-HR"/>
        </w:rPr>
        <w:t>biljege</w:t>
      </w:r>
      <w:proofErr w:type="spellEnd"/>
      <w:r w:rsidRPr="0072133B">
        <w:rPr>
          <w:rFonts w:ascii="Times New Roman" w:eastAsia="Times New Roman" w:hAnsi="Times New Roman" w:cs="Times New Roman"/>
          <w:color w:val="000000"/>
          <w:sz w:val="24"/>
          <w:szCs w:val="24"/>
          <w:lang w:eastAsia="hr-HR"/>
        </w:rPr>
        <w:t>, poštanske marke ili druge znakove za vrijednost izdane na temelju propisa ili ih preinači, pribavi ili dade drugome na uporabu s ciljem da ih uporabi kao prave,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uklanjanjem žiga sa znaka za vrijednost ili na drugi način djeluje na već uporabljeni znak za vrijednost da bi mu dao izgled neuporabljenog znaka ili tko već uporabljeni znak za vrijednost ponovno uporabi ili ga proda kao da nije uporabljen,</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šest mjeseci.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Lažni znakovi za vrijednost će se oduzeti.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Krivotvorenje znakova za obilježavanje robe, mjera i utega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Članak 277.</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s ciljem da ih uporabi kao prave izradi lažne znakove za obilježavanje robe, kao pečate, žigove ili marke kojima se žigoše zlato, srebro, stoka, drvo ili kakva druga roba ili takve prave znakove preinači, ili tko lažne znakove uporabi kao prave,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krivotvori mjere ili utege,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Lažni znakovi, mjere i utezi te sredstva za njihovu izradbu će se oduzeti.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Krivotvorenje isprave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278.</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izradi lažnu ispravu ili preinači pravu s ciljem da se takva isprava uporabi kao prava ili tko takvu ispravu nabavi radi uporabe ili je uporabi kao pravu,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tko obmane drugoga o sadržaju kakve isprave i ovaj stavi svoj potpis na tu ispravu, držeći da se potpisuje pod kakvu drugu ispravu ili pod kakav drugi sadržaj.</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Tko kazneno djelo iz stavka 1. i 2. ovoga članka počini glede javne isprave, oporuke, mjenice, čeka, platne kartice ili javne ili službene knjige koja se mora voditi na temelju zakona,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Za pokušaj kaznenog djela iz stavka 1. i 2. ovoga članka počinitelj će se kazniti.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Krivotvorenje službene ili poslovne isprave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279.</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Službena ili odgovorna osoba koja u službenu ili poslovnu ispravu, knjigu ili spis unese neistinite podatke, ili ne unese kakav važan podatak, ili svojim potpisom, odnosno službenim pečatom ovjeri takvu ispravu, knjigu ili spis s neistinitim sadržajem ili koja svojim potpisom, odnosno službenim pečatom omogući izradbu isprave, knjige ili spisa s neistinitim sadržajem,</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i tko neistinitu službenu ili poslovnu ispravu, knjigu ili spis uporabi u službi ili poslovanju kao da su istiniti.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Zlouporaba osobne isprave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Članak 280.</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Tko osobnu ispravu, izdanu na ime druge osobe, prijevarno koristi u pravnom prometu ili radi prijevare u pravnom prometu prepušta drugoj osobi osobnu ispravu koja na ime te osobe nije izdana,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Ovjeravanje neistinitog sadržaja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281.</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dovođenjem u zabludu nadležnog tijela učini da ovo u javnoj ispravi, zapisniku ili knjizi ovjeri štogod neistinito što ima služiti kao dokaz u pravnom prometu,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tko takvu ispravu, zapisnik ili knjigu uporabi, iako zna da su neistinite.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Izdavanje i uporaba neistinite liječničke ili veterinarske svjedodžbe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282.</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Tko u liječničku ili veterinarsku svjedodžbu unese neistinite podatke ili tko uporabi takvu svjedodžbu,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Izrada, nabavljanje, posjedovanje, prodaja ili davanje na uporabu sredstava za krivotvorenje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283.</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izrađuje, nabavlja, posjeduje, prodaje ili daje na uporabu sredstva za izradu lažnog novca, lažnih vrijednosnih papira, lažnih znakova za vrijednost izdanih na temelju propisa, lažnih znakova za obilježavanje robe, lažnih mjera i utega i krivotvorenih isprava,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Sredstva iz stavka 1. ovoga članka će se oduzeti.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8"/>
          <w:szCs w:val="28"/>
          <w:lang w:eastAsia="hr-HR"/>
        </w:rPr>
      </w:pPr>
      <w:r w:rsidRPr="0072133B">
        <w:rPr>
          <w:rFonts w:ascii="Times New Roman" w:eastAsia="Times New Roman" w:hAnsi="Times New Roman" w:cs="Times New Roman"/>
          <w:color w:val="000000"/>
          <w:sz w:val="28"/>
          <w:szCs w:val="28"/>
          <w:lang w:eastAsia="hr-HR"/>
        </w:rPr>
        <w:t>GLAVA DVADESET SEDMA (XXVII.)</w:t>
      </w:r>
      <w:r w:rsidRPr="0072133B">
        <w:rPr>
          <w:rFonts w:ascii="Times New Roman" w:eastAsia="Times New Roman" w:hAnsi="Times New Roman" w:cs="Times New Roman"/>
          <w:color w:val="000000"/>
          <w:sz w:val="28"/>
          <w:szCs w:val="28"/>
          <w:lang w:eastAsia="hr-HR"/>
        </w:rPr>
        <w:br/>
        <w:t>KAZNENA DJELA PROTIV INTELEKTUALNOG VLASNIŠTVA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Povreda osobnih prava autora ili umjetnika izvođača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284.</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(1) Tko protivno propisima kojima se uređuje autorsko i srodna prava pod krivim imenom, svojim imenom ili imenom drugoga označi tuđe autorsko djelo ili protivno autorovoj zabrani označi djelo autorovim imenom te ga objavi ili se koristi njime ili dopusti da se to učini,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tko protivno propisima kojima se uređuje autorsko i srodna prava pod krivim imenom, svojim imenom ili imenom drugoga označi tuđu izvedbu umjetnika izvođača ili je protivno zabrani umjetnika izvođača označi imenom umjetnika izvođača te je objavi ili se koristi njome ili dopusti da se to učini.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Kaznom iz stavka 1. ovoga članka kaznit će se tko protivno propisima kojima se uređuje autorsko i srodna prava unese dijelove tuđeg autorskog djela ili tuđe izvedbe umjetnika izvođača u svoje autorsko djelo ili u svoju izvedbu s ciljem pribavljanja koristi ili nanošenja štete.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(4) Kazneno djelo iz stavka 1. do 3. ovoga članka progoni se po prijedlogu </w:t>
      </w:r>
      <w:proofErr w:type="spellStart"/>
      <w:r w:rsidRPr="0072133B">
        <w:rPr>
          <w:rFonts w:ascii="Times New Roman" w:eastAsia="Times New Roman" w:hAnsi="Times New Roman" w:cs="Times New Roman"/>
          <w:color w:val="000000"/>
          <w:sz w:val="24"/>
          <w:szCs w:val="24"/>
          <w:lang w:eastAsia="hr-HR"/>
        </w:rPr>
        <w:t>oštećenika</w:t>
      </w:r>
      <w:proofErr w:type="spellEnd"/>
      <w:r w:rsidRPr="0072133B">
        <w:rPr>
          <w:rFonts w:ascii="Times New Roman" w:eastAsia="Times New Roman" w:hAnsi="Times New Roman" w:cs="Times New Roman"/>
          <w:color w:val="000000"/>
          <w:sz w:val="24"/>
          <w:szCs w:val="24"/>
          <w:lang w:eastAsia="hr-HR"/>
        </w:rPr>
        <w:t xml:space="preserve"> ili druge zainteresirane osobe.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Nedozvoljena uporaba autorskog djela ili izvedbe umjetnika izvođača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285.</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protivno propisima kojima se uređuju autorsko i srodna prava reproducira, preradi, distribuira, skladišti ili poduzima druge radnje radi distribucije ili priopći javnosti na bilo koji način tuđe autorsko djelo ili dopusti da se to učini i na taj način pribavi imovinsku korist ili prouzroči štetu,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tko protivno propisima kojima se uređuje autorsko i srodna prava fiksira tuđu nefiksiranu izvedbu umjetnika izvođača, reproducira, preradi, distribuira, skladišti ili poduzima druge radnje radi distribucije tuđe fiksirane izvedbe umjetnika izvođača ili priopći javnosti na bilo koji način tuđu fiksiranu ili nefiksiranu izvedbu umjetnika izvođača ili dopusti da se to učini i na taj način pribavi znatnu imovinsku korist ili prouzroči znatnu štetu.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Kaznom iz stavka 1. ovoga članka kaznit će se tko protivno propisima kojima se uređuju autorsko i srodna prava osujećuje tehničke mjere za zaštitu prava autora i umjetnika izvođača ili ukloni ili preinači podatke o upravljanju tim pravima i na taj način pribavi znatnu imovinsku korist ili prouzroči znatnu štetu.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Za pokušaj kaznenog djela iz stavka 1., 2. i 3. ovoga članka počinitelj će se kazniti.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Predmeti koji su bili namijenjeni ili uporabljeni za počinjenje kaznenog djela iz stavka 1., 2., 3. i 4. ovoga članka će se oduzeti, a predmeti koji su nastali počinjenjem tih kaznenih djela će se uništiti osim ako onaj čije je pravo povrijeđeno zatraži njihovu predaju uz naknadu koja ne može biti viša od troškova njihove proizvodnje. Naknada je prihod državnog proračuna i koristit će se za suzbijanje kaznenih djela protiv intelektualnog vlasništva.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lastRenderedPageBreak/>
        <w:t>Povreda drugih autorskom srodnih prava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286.</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(1) Tko protivno propisima kojima se uređuju autorsko i srodna prava reproducira, distribuira, skladišti ili poduzima druge radnje radi distribucije, ili stavi na raspolaganje javnosti tuđi </w:t>
      </w:r>
      <w:proofErr w:type="spellStart"/>
      <w:r w:rsidRPr="0072133B">
        <w:rPr>
          <w:rFonts w:ascii="Times New Roman" w:eastAsia="Times New Roman" w:hAnsi="Times New Roman" w:cs="Times New Roman"/>
          <w:color w:val="000000"/>
          <w:sz w:val="24"/>
          <w:szCs w:val="24"/>
          <w:lang w:eastAsia="hr-HR"/>
        </w:rPr>
        <w:t>fonogram</w:t>
      </w:r>
      <w:proofErr w:type="spellEnd"/>
      <w:r w:rsidRPr="0072133B">
        <w:rPr>
          <w:rFonts w:ascii="Times New Roman" w:eastAsia="Times New Roman" w:hAnsi="Times New Roman" w:cs="Times New Roman"/>
          <w:color w:val="000000"/>
          <w:sz w:val="24"/>
          <w:szCs w:val="24"/>
          <w:lang w:eastAsia="hr-HR"/>
        </w:rPr>
        <w:t xml:space="preserve"> ili dopusti da se to učini i na taj način pribavi znatnu imovinsku korist ili prouzroči znatnu štetu,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(2) Kaznom iz stavka 1. ovoga članka kaznit će se tko protivno propisima kojima se uređuju autorsko i srodna prava reproducira, distribuira, skladišti ili poduzima druge radnje radi distribucije, ili javno prikaže ili stavi na raspolaganje javnosti tuđi </w:t>
      </w:r>
      <w:proofErr w:type="spellStart"/>
      <w:r w:rsidRPr="0072133B">
        <w:rPr>
          <w:rFonts w:ascii="Times New Roman" w:eastAsia="Times New Roman" w:hAnsi="Times New Roman" w:cs="Times New Roman"/>
          <w:color w:val="000000"/>
          <w:sz w:val="24"/>
          <w:szCs w:val="24"/>
          <w:lang w:eastAsia="hr-HR"/>
        </w:rPr>
        <w:t>videogram</w:t>
      </w:r>
      <w:proofErr w:type="spellEnd"/>
      <w:r w:rsidRPr="0072133B">
        <w:rPr>
          <w:rFonts w:ascii="Times New Roman" w:eastAsia="Times New Roman" w:hAnsi="Times New Roman" w:cs="Times New Roman"/>
          <w:color w:val="000000"/>
          <w:sz w:val="24"/>
          <w:szCs w:val="24"/>
          <w:lang w:eastAsia="hr-HR"/>
        </w:rPr>
        <w:t xml:space="preserve"> ili dopusti da se to učini i na taj način pribavi znatnu imovinsku korist ili prouzroči znatnu štetu.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Kaznom iz stavka 1. ovoga članka kaznit će se tko protivno propisima kojima se uređuju autorsko i srodna prava reemitira tuđe emitiranje, ili javno priopći tuđe emitiranje uz plaćanje ulaznica ili stavi na raspolaganje javnosti tuđe emitiranje ili dopusti da se to učini i na taj način pribavi znatnu imovinsku korist ili prouzroči znatnu štetu.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(4) Kaznom iz stavka 1. ovoga članka kaznit će se tko protivno propisima kojima se uređuju autorsko i srodna prava osujećuje tehničke mjere za zaštitu srodnih prava proizvođača </w:t>
      </w:r>
      <w:proofErr w:type="spellStart"/>
      <w:r w:rsidRPr="0072133B">
        <w:rPr>
          <w:rFonts w:ascii="Times New Roman" w:eastAsia="Times New Roman" w:hAnsi="Times New Roman" w:cs="Times New Roman"/>
          <w:color w:val="000000"/>
          <w:sz w:val="24"/>
          <w:szCs w:val="24"/>
          <w:lang w:eastAsia="hr-HR"/>
        </w:rPr>
        <w:t>fonograma</w:t>
      </w:r>
      <w:proofErr w:type="spellEnd"/>
      <w:r w:rsidRPr="0072133B">
        <w:rPr>
          <w:rFonts w:ascii="Times New Roman" w:eastAsia="Times New Roman" w:hAnsi="Times New Roman" w:cs="Times New Roman"/>
          <w:color w:val="000000"/>
          <w:sz w:val="24"/>
          <w:szCs w:val="24"/>
          <w:lang w:eastAsia="hr-HR"/>
        </w:rPr>
        <w:t xml:space="preserve">, </w:t>
      </w:r>
      <w:proofErr w:type="spellStart"/>
      <w:r w:rsidRPr="0072133B">
        <w:rPr>
          <w:rFonts w:ascii="Times New Roman" w:eastAsia="Times New Roman" w:hAnsi="Times New Roman" w:cs="Times New Roman"/>
          <w:color w:val="000000"/>
          <w:sz w:val="24"/>
          <w:szCs w:val="24"/>
          <w:lang w:eastAsia="hr-HR"/>
        </w:rPr>
        <w:t>videograma</w:t>
      </w:r>
      <w:proofErr w:type="spellEnd"/>
      <w:r w:rsidRPr="0072133B">
        <w:rPr>
          <w:rFonts w:ascii="Times New Roman" w:eastAsia="Times New Roman" w:hAnsi="Times New Roman" w:cs="Times New Roman"/>
          <w:color w:val="000000"/>
          <w:sz w:val="24"/>
          <w:szCs w:val="24"/>
          <w:lang w:eastAsia="hr-HR"/>
        </w:rPr>
        <w:t xml:space="preserve"> ili organizacija za radiodifuziju ili ukloni ili preinači podatke o upravljanju tim pravima ili dopusti da se to učini i na taj način pribavi znatnu imovinsku korist ili prouzroči znatnu štetu.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Za pokušaj kaznenog djela iz stavka 1. do 4. ovoga članka počinitelj će se kazniti.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(6) Predmeti koji su bili namijenjeni ili uporabljeni za počinjenje kaznenog djela iz stavka 1., 2., 3. i 4. ovoga članka će se oduzeti, a predmeti koji su nastali počinjenjem tih kaznenih djela će se uništiti osim ako onaj čije je pravo povrijeđeno zatraži njihovu predaju uz naknadu koja ne može biti viša od troškova njihove proizvodnje. Naknada je prihod državnog proračuna i koristit će se za suzbijanje kaznenih djela protiv intelektualnog vlasništva.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Povreda prava na izum</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287.</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neovlašteno podnese prijavu za registraciju patenta ili u njoj protivno propisima o zaštiti patenta ne navede ili lažno navede izumitelja ili neovlašteno učini dostupnim javnosti izum prije nego što je on zakonito objavljen javnosti,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(2) Tko protivno propisima o zaštiti patenta izrađuje, nudi na prodaju, prodaje, rabi, izvozi, uvozi, ili skladišti u te svrhe proizvod izrađen prema izumu koji je zaštićen patentom ili svjedodžbom o dodatnoj zaštiti ili primjenjuje ili nudi primjenu postupka koji je predmet zaštićenog izuma ili nudi na prodaju, prodaje, rabi, izvozi, uvozi ili skladišti u te svrhe </w:t>
      </w:r>
      <w:r w:rsidRPr="0072133B">
        <w:rPr>
          <w:rFonts w:ascii="Times New Roman" w:eastAsia="Times New Roman" w:hAnsi="Times New Roman" w:cs="Times New Roman"/>
          <w:color w:val="000000"/>
          <w:sz w:val="24"/>
          <w:szCs w:val="24"/>
          <w:lang w:eastAsia="hr-HR"/>
        </w:rPr>
        <w:lastRenderedPageBreak/>
        <w:t>proizvod koji je izravno dobiven postupkom koji je predmet izuma i na taj način pribavi znatnu imovinsku korist ili prouzroči znatnu štetu,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Za pokušaj kaznenog djela iz stavka 2. ovoga članka počinitelj će se kazniti.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Predmeti koji su bili namijenjeni ili uporabljeni za počinjenje kaznenog djela iz stavka 2. i 3. ovoga članka će se oduzeti, a predmeti koji su nastali počinjenjem kaznenog djela iz stavka 1. i 2. ovoga članka će se oduzeti i uništiti.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(5) Kazneno djelo iz stavka 1. ovoga članka progoni se po prijedlogu </w:t>
      </w:r>
      <w:proofErr w:type="spellStart"/>
      <w:r w:rsidRPr="0072133B">
        <w:rPr>
          <w:rFonts w:ascii="Times New Roman" w:eastAsia="Times New Roman" w:hAnsi="Times New Roman" w:cs="Times New Roman"/>
          <w:color w:val="000000"/>
          <w:sz w:val="24"/>
          <w:szCs w:val="24"/>
          <w:lang w:eastAsia="hr-HR"/>
        </w:rPr>
        <w:t>oštećenika</w:t>
      </w:r>
      <w:proofErr w:type="spellEnd"/>
      <w:r w:rsidRPr="0072133B">
        <w:rPr>
          <w:rFonts w:ascii="Times New Roman" w:eastAsia="Times New Roman" w:hAnsi="Times New Roman" w:cs="Times New Roman"/>
          <w:color w:val="000000"/>
          <w:sz w:val="24"/>
          <w:szCs w:val="24"/>
          <w:lang w:eastAsia="hr-HR"/>
        </w:rPr>
        <w:t xml:space="preserve"> ili druge zainteresirane osobe.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Povreda žiga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288.</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protivno propisima o zaštiti žiga u trgovačkom prometu rabi znak koji je istovjetan sa zaštićenim žigom u odnosu na proizvode ili usluge koje su istovjetne s onima za koje je žig registriran ili znak koji je istovjetan ili sličan zaštićenom žigu u odnosu na proizvode ili usluge koji su istovjetni ili slični s onima za koje je žig registriran, ističući znak na proizvodima ili njihovim pakiranjima, nudeći ili stavljajući na tržište ili skladišteći u te svrhe proizvod pod tim znakom ili nudeći ili pružajući usluge pod tim znakom ili uvozeći ili izvozeći proizvode obilježene tim znakom ili rabeći znak na poslovnim proizvodima i u reklamiranju, čime javnost može biti dovedena u zabludu o podrijetlu proizvoda i usluga, i na taj način pribavi znatnu imovinsku korist ili prouzroči znatnu štetu.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Za pokušaj kaznenog djela iz stavka 1. ovoga članka počinitelj će se kazniti.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Predmeti koji su bili namijenjeni ili uporabljeni za počinjenje kaznenog djela iz stavka 1. ovoga članka će se oduzeti, a predmeti koji su nastali počinjenjem kaznenog djela iz stavka 1. ovoga članka će se oduzeti i uništiti, osim ako sud odluči da će se uporabljeni znak učiniti neraspoznatljivim, a predmete koji su nastali počinjenjem djela uporabiti u humanitarne svrhe.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Povreda registrirane oznake podrijetla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289.</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protivno propisima rabi oznaku izvornosti, oznaku zemljopisnog podrijetla proizvoda i usluga ili oznaku tradicionalnog ugleda poljoprivrednih i prehrambenih proizvoda i na taj način pribavi znatnu imovinsku korist ili prouzroči znatnu štetu,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(2) Predmeti koji su bili namijenjeni ili uporabljeni za počinjenje kaznenog djela iz stavka 1. ovoga članka će se oduzeti, a predmeti koji su nastali počinjenjem kaznenog djela iz stavka 1. ovoga članka će se oduzeti i uništiti, osim ako sud odluči da će se uporabljena oznaka učiniti </w:t>
      </w:r>
      <w:r w:rsidRPr="0072133B">
        <w:rPr>
          <w:rFonts w:ascii="Times New Roman" w:eastAsia="Times New Roman" w:hAnsi="Times New Roman" w:cs="Times New Roman"/>
          <w:color w:val="000000"/>
          <w:sz w:val="24"/>
          <w:szCs w:val="24"/>
          <w:lang w:eastAsia="hr-HR"/>
        </w:rPr>
        <w:lastRenderedPageBreak/>
        <w:t>neraspoznatljivom, a predmeti koji su nastali počinjenjem djela uporabiti u humanitarne svrhe.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Javna objava presude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290.</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Na zahtjev </w:t>
      </w:r>
      <w:proofErr w:type="spellStart"/>
      <w:r w:rsidRPr="0072133B">
        <w:rPr>
          <w:rFonts w:ascii="Times New Roman" w:eastAsia="Times New Roman" w:hAnsi="Times New Roman" w:cs="Times New Roman"/>
          <w:color w:val="000000"/>
          <w:sz w:val="24"/>
          <w:szCs w:val="24"/>
          <w:lang w:eastAsia="hr-HR"/>
        </w:rPr>
        <w:t>oštećenika</w:t>
      </w:r>
      <w:proofErr w:type="spellEnd"/>
      <w:r w:rsidRPr="0072133B">
        <w:rPr>
          <w:rFonts w:ascii="Times New Roman" w:eastAsia="Times New Roman" w:hAnsi="Times New Roman" w:cs="Times New Roman"/>
          <w:color w:val="000000"/>
          <w:sz w:val="24"/>
          <w:szCs w:val="24"/>
          <w:lang w:eastAsia="hr-HR"/>
        </w:rPr>
        <w:t xml:space="preserve"> kad ovaj za to ima opravdan interes presuda za kaznena djela iz ove glave će se javno objaviti o trošku počinitelja. Način objavljivanja odredit će se presudom.</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8"/>
          <w:szCs w:val="28"/>
          <w:lang w:eastAsia="hr-HR"/>
        </w:rPr>
      </w:pPr>
      <w:r w:rsidRPr="0072133B">
        <w:rPr>
          <w:rFonts w:ascii="Times New Roman" w:eastAsia="Times New Roman" w:hAnsi="Times New Roman" w:cs="Times New Roman"/>
          <w:color w:val="000000"/>
          <w:sz w:val="28"/>
          <w:szCs w:val="28"/>
          <w:lang w:eastAsia="hr-HR"/>
        </w:rPr>
        <w:t>GLAVA DVADESET OSMA (XXVIII.)</w:t>
      </w:r>
      <w:r w:rsidRPr="0072133B">
        <w:rPr>
          <w:rFonts w:ascii="Times New Roman" w:eastAsia="Times New Roman" w:hAnsi="Times New Roman" w:cs="Times New Roman"/>
          <w:color w:val="000000"/>
          <w:sz w:val="28"/>
          <w:szCs w:val="28"/>
          <w:lang w:eastAsia="hr-HR"/>
        </w:rPr>
        <w:br/>
        <w:t>KAZNENA DJELA PROTIV SLUŽBENE DUŽNOSTI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Zlouporaba položaja i ovlasti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291.</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Službena ili odgovorna osoba koja iskoristi svoj položaj ili ovlast, prekorači granice svoje ovlasti ili ne obavi dužnost pa time sebi ili drugoj osobi pribavi korist ili drugome prouzroči štetu,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je kaznenim djelom iz stavka 1. ovoga članka pribavljena znatna imovinska korist ili je prouzročena znatna šteta,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jedne do deset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Nezakonito pogodovanje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292.</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Službena ili odgovorna osoba koja na temelju sporazuma pogoduje jednom od gospodarskih subjekata prilagođavanjem uvjeta javne nabave ili sklopi ugovor s ponuditeljem čija je ponuda u suprotnosti s uvjetima iz dokumentacije za nadmetanje,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službena ili odgovorna osoba koja iskoristi položaj ili ovlast pogodovanjem u davanju, preuzimanju ili ugovaranju poslova za svoju djelatnost ili djelatnost osoba s kojima je interesno povezana.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Primanje mita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293.</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(1) Službena ili odgovorna osoba koja zahtijeva ili primi mito, ili koja prihvati ponudu ili obećanje mita za sebe ili drugoga da unutar ili izvan granica svoje ovlasti obavi službenu ili </w:t>
      </w:r>
      <w:r w:rsidRPr="0072133B">
        <w:rPr>
          <w:rFonts w:ascii="Times New Roman" w:eastAsia="Times New Roman" w:hAnsi="Times New Roman" w:cs="Times New Roman"/>
          <w:color w:val="000000"/>
          <w:sz w:val="24"/>
          <w:szCs w:val="24"/>
          <w:lang w:eastAsia="hr-HR"/>
        </w:rPr>
        <w:lastRenderedPageBreak/>
        <w:t>drugu radnju koja se ne bi smjela obaviti, ili da ne obavi službenu ili drugu radnju koja bi se morala obaviti,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Službena ili odgovorna osoba koja zahtijeva ili primi mito, ili koja prihvati ponudu ili obećanje mita za sebe ili za drugoga da unutar ili izvan granica svoje ovlasti obavi službenu ili drugu radnju koja bi se morala obaviti, ili da ne obavi službenu ili drugu radnju koja se ne bi smjela obaviti,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osam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Službena ili odgovorna osoba koja nakon obavljanja, odnosno neobavljanja službene ili druge radnje navedene u stavku 1. i 2. ovoga članka, a u vezi s njom, zahtijeva ili primi mito,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Davanje mita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294.</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službenoj ili odgovornoj osobi, ponudi, dade ili obeća mito da unutar ili izvan granica svoje ovlasti obavi službenu ili drugu radnju koju ne bi smjela obaviti ili da ne obavi službenu ili drugu radnju koju bi morala obaviti, ili tko posreduje pri takvom podmićivanju službene ili odgovorne osobe,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osam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službenoj ili odgovornoj osobi ponudi, dade ili obeća mito da unutar ili izvan granica svoje ovlasti obavi službenu ili drugu radnju koju bi morala obaviti, ili da ne obavi službenu ili drugu radnju koju ne bi smjela obaviti, ili tko posreduje pri takvom podmićivanju službene ili odgovorne osobe,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Počinitelj kaznenog djela iz stavka 1. i 2. ovoga članka koji je dao mito na zahtjev službene ili odgovorne osobe i prijavio djelo prije njegova otkrivanja ili prije saznanja da je djelo otkriveno, može se osloboditi kazne.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Trgovanje utjecajem</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295.</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iskorištavanjem svoga službenog ili društvenog položaja ili utjecaja posreduje da se obavi službena ili druga radnja koja se ne bi smjela obaviti ili da se ne obavi službena ili druga radnja koja bi se morala obaviti,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(2) Tko zahtijeva ili primi mito, ili prihvati ponudu ili obećanje mita za sebe ili drugoga da iskorištavanjem svoga službenog ili društvenog položaja ili utjecaja posreduje da se obavi službena ili druga radnja koja se ne bi smjela obaviti, ili da se ne obavi službena ili druga radnja koja bi se morala obaviti,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Tko zahtijeva ili primi mito, ili tko primi ponudu ili obećanje mita za sebe ili drugoga da iskorištavanjem svoga službenog ili društvenog položaja ili utjecaja posreduje da se obavi službena ili druga radnja koja bi se morala obaviti, ili da se ne obavi službena ili druga radnja koja se ne bi smjela obaviti,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osam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Davanje mita za trgovanje utjecajem</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296.</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drugome ponudi, obeća ili dade mito, namijenjeno toj ili drugoj osobi, da iskorištavanjem svoga službenog ili društvenog položaja ili utjecaja posreduje da se obavi službena ili druga radnja koja se ne bi smjela obaviti ili da se ne obavi službena ili druga radnja koja bi se morala obaviti,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osam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drugome ponudi, obeća ili dade mito, namijenjeno toj ili drugoj osobi, da iskorištavanjem svoga službenog ili društvenog položaja ili utjecaja posreduje da se obavi službena ili druga radnja koja bi se morala obaviti, ili da se ne obavi službena ili druga radnja koja se ne bi smjela obaviti,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Počinitelj kaznenog djela iz stavka 1. i 2. ovoga članka koji je dao mito na zahtjev osobe iz članka 295. ovoga Zakona i prijavio djelo prije njegova otkrivanja ili prije saznanja da je djelo otkriveno, može se osloboditi kazne.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Iznuđivanje iskaza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297.</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Službena osoba koja pri ovlaštenom saslušanju uporabi silu, prijetnju ili drugo nedozvoljeno sredstvo ili način s ciljem da drugi dade ili se suzdrži od davanja iskaza ili druge izjave,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su počinjenjem kaznenog djela iz stavka 1. ovoga članka prouzročene osobito teške posljedice za osumnjičenika, okrivljenika ili optuženika u kaznenom postupku,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jedne do osam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lastRenderedPageBreak/>
        <w:t>Protuzakonita pretraga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298.</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Službena osoba koja u obavljanju službe ili javne ovlasti protuzakonito obavi pretragu,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Protuzakonito oslobođenje osobe kojoj je oduzeta sloboda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299.</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Službena osoba koja protuzakonito oslobodi osobu kojoj je oduzeta sloboda ili joj pomogne u bijegu,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osam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Odavanje službene tajne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300.</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neovlašteno drugome priopći, preda ili na drugi način učini pristupačnim neklasificirane podatke koji su službena tajna,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Nema kaznenog djela ako je djelo iz stavka 1. ovoga članka počinjeno u pretežito javnom interesu.</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8"/>
          <w:szCs w:val="28"/>
          <w:lang w:eastAsia="hr-HR"/>
        </w:rPr>
      </w:pPr>
      <w:r w:rsidRPr="0072133B">
        <w:rPr>
          <w:rFonts w:ascii="Times New Roman" w:eastAsia="Times New Roman" w:hAnsi="Times New Roman" w:cs="Times New Roman"/>
          <w:color w:val="000000"/>
          <w:sz w:val="28"/>
          <w:szCs w:val="28"/>
          <w:lang w:eastAsia="hr-HR"/>
        </w:rPr>
        <w:t>GLAVA DVADESET DEVETA (XXIX.)</w:t>
      </w:r>
      <w:r w:rsidRPr="0072133B">
        <w:rPr>
          <w:rFonts w:ascii="Times New Roman" w:eastAsia="Times New Roman" w:hAnsi="Times New Roman" w:cs="Times New Roman"/>
          <w:color w:val="000000"/>
          <w:sz w:val="28"/>
          <w:szCs w:val="28"/>
          <w:lang w:eastAsia="hr-HR"/>
        </w:rPr>
        <w:br/>
        <w:t>KAZNENA DJELA PROTIV PRAVOSUĐA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Neprijavljivanje pripremanja kaznenog djela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301.</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(1) Tko zna da se priprema počinjenje kaznenog djela za koje je propisana kazna zatvora pet godina ili teža kazna i to ne prijavi u vrijeme kad je još bilo moguće spriječiti njegovo počinjenje, a djelo bude </w:t>
      </w:r>
      <w:proofErr w:type="spellStart"/>
      <w:r w:rsidRPr="0072133B">
        <w:rPr>
          <w:rFonts w:ascii="Times New Roman" w:eastAsia="Times New Roman" w:hAnsi="Times New Roman" w:cs="Times New Roman"/>
          <w:color w:val="000000"/>
          <w:sz w:val="24"/>
          <w:szCs w:val="24"/>
          <w:lang w:eastAsia="hr-HR"/>
        </w:rPr>
        <w:t>pokušano</w:t>
      </w:r>
      <w:proofErr w:type="spellEnd"/>
      <w:r w:rsidRPr="0072133B">
        <w:rPr>
          <w:rFonts w:ascii="Times New Roman" w:eastAsia="Times New Roman" w:hAnsi="Times New Roman" w:cs="Times New Roman"/>
          <w:color w:val="000000"/>
          <w:sz w:val="24"/>
          <w:szCs w:val="24"/>
          <w:lang w:eastAsia="hr-HR"/>
        </w:rPr>
        <w:t xml:space="preserve"> ili počinjeno,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počini kazneno djelo iz stavka 1. ovoga članka glede kaznenog djela za koje je propisana kazna dugotrajnog zatvora,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(3) Nema kaznenog djela iz stavka 1. ovoga članka kad njegova obilježja ostvari osoba koja je u braku ili koja živi u izvanbračnoj ili </w:t>
      </w:r>
      <w:proofErr w:type="spellStart"/>
      <w:r w:rsidRPr="0072133B">
        <w:rPr>
          <w:rFonts w:ascii="Times New Roman" w:eastAsia="Times New Roman" w:hAnsi="Times New Roman" w:cs="Times New Roman"/>
          <w:color w:val="000000"/>
          <w:sz w:val="24"/>
          <w:szCs w:val="24"/>
          <w:lang w:eastAsia="hr-HR"/>
        </w:rPr>
        <w:t>istospolnoj</w:t>
      </w:r>
      <w:proofErr w:type="spellEnd"/>
      <w:r w:rsidRPr="0072133B">
        <w:rPr>
          <w:rFonts w:ascii="Times New Roman" w:eastAsia="Times New Roman" w:hAnsi="Times New Roman" w:cs="Times New Roman"/>
          <w:color w:val="000000"/>
          <w:sz w:val="24"/>
          <w:szCs w:val="24"/>
          <w:lang w:eastAsia="hr-HR"/>
        </w:rPr>
        <w:t xml:space="preserve"> zajednici s osobom koja priprema </w:t>
      </w:r>
      <w:r w:rsidRPr="0072133B">
        <w:rPr>
          <w:rFonts w:ascii="Times New Roman" w:eastAsia="Times New Roman" w:hAnsi="Times New Roman" w:cs="Times New Roman"/>
          <w:color w:val="000000"/>
          <w:sz w:val="24"/>
          <w:szCs w:val="24"/>
          <w:lang w:eastAsia="hr-HR"/>
        </w:rPr>
        <w:lastRenderedPageBreak/>
        <w:t xml:space="preserve">neprijavljeno kazneno djelo ili je toj osobi rođak po krvi u ravnoj lozi, brat ili sestra, </w:t>
      </w:r>
      <w:proofErr w:type="spellStart"/>
      <w:r w:rsidRPr="0072133B">
        <w:rPr>
          <w:rFonts w:ascii="Times New Roman" w:eastAsia="Times New Roman" w:hAnsi="Times New Roman" w:cs="Times New Roman"/>
          <w:color w:val="000000"/>
          <w:sz w:val="24"/>
          <w:szCs w:val="24"/>
          <w:lang w:eastAsia="hr-HR"/>
        </w:rPr>
        <w:t>posvojitelj</w:t>
      </w:r>
      <w:proofErr w:type="spellEnd"/>
      <w:r w:rsidRPr="0072133B">
        <w:rPr>
          <w:rFonts w:ascii="Times New Roman" w:eastAsia="Times New Roman" w:hAnsi="Times New Roman" w:cs="Times New Roman"/>
          <w:color w:val="000000"/>
          <w:sz w:val="24"/>
          <w:szCs w:val="24"/>
          <w:lang w:eastAsia="hr-HR"/>
        </w:rPr>
        <w:t xml:space="preserve"> ili posvojenik, osim ako se priprema kazneno djelo na štetu djeteta.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Za kazneno djelo iz stavka 2. ovoga članka može se blaže kazniti počinitelj koji je s osobom koja priprema počinjenje kaznenog djela u nekom od odnosa iz stavka 3. ovoga članka.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Neprijavljivanje počinjenog kaznenog djela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302.</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zna da je počinjeno kazneno djelo za koje je propisana kazna zatvora deset godina ili teža kazna pa to ne prijavi iako zna da bi takvom prijavom bilo omogućeno ili znatno olakšano otkrivanje djela ili počinitelja,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službena ili odgovorna osoba koja ne prijavi počinjenje kaznenog djela za koje je saznala obavljajući svoju dužnost, a radi se o kaznenom djelu za koje pokretanje kaznenog postupka nije prepušteno privatnoj tužbi ili progonu po prijedlogu.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Počinitelj kaznenog djela iz stavka 2. ovoga članka neće se kazniti kaznom strožom od one koja je propisana za kazneno djelo koje nije prijavio.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(4) Nema kaznenog djela iz stavka 1. i 2. ovoga članka kad njegova zakonska obilježja ostvari osoba koja je u braku ili koja živi u izvanbračnoj ili </w:t>
      </w:r>
      <w:proofErr w:type="spellStart"/>
      <w:r w:rsidRPr="0072133B">
        <w:rPr>
          <w:rFonts w:ascii="Times New Roman" w:eastAsia="Times New Roman" w:hAnsi="Times New Roman" w:cs="Times New Roman"/>
          <w:color w:val="000000"/>
          <w:sz w:val="24"/>
          <w:szCs w:val="24"/>
          <w:lang w:eastAsia="hr-HR"/>
        </w:rPr>
        <w:t>istospolnoj</w:t>
      </w:r>
      <w:proofErr w:type="spellEnd"/>
      <w:r w:rsidRPr="0072133B">
        <w:rPr>
          <w:rFonts w:ascii="Times New Roman" w:eastAsia="Times New Roman" w:hAnsi="Times New Roman" w:cs="Times New Roman"/>
          <w:color w:val="000000"/>
          <w:sz w:val="24"/>
          <w:szCs w:val="24"/>
          <w:lang w:eastAsia="hr-HR"/>
        </w:rPr>
        <w:t xml:space="preserve"> zajednici s osobom koja je počinila neprijavljeno kazneno djelo ili je toj osobi rođak po krvi u ravnoj lozi, brat ili sestra, </w:t>
      </w:r>
      <w:proofErr w:type="spellStart"/>
      <w:r w:rsidRPr="0072133B">
        <w:rPr>
          <w:rFonts w:ascii="Times New Roman" w:eastAsia="Times New Roman" w:hAnsi="Times New Roman" w:cs="Times New Roman"/>
          <w:color w:val="000000"/>
          <w:sz w:val="24"/>
          <w:szCs w:val="24"/>
          <w:lang w:eastAsia="hr-HR"/>
        </w:rPr>
        <w:t>posvojitelj</w:t>
      </w:r>
      <w:proofErr w:type="spellEnd"/>
      <w:r w:rsidRPr="0072133B">
        <w:rPr>
          <w:rFonts w:ascii="Times New Roman" w:eastAsia="Times New Roman" w:hAnsi="Times New Roman" w:cs="Times New Roman"/>
          <w:color w:val="000000"/>
          <w:sz w:val="24"/>
          <w:szCs w:val="24"/>
          <w:lang w:eastAsia="hr-HR"/>
        </w:rPr>
        <w:t xml:space="preserve"> ili posvojenik, odvjetnik, javni bilježnik, doktor medicine, doktor dentalne medicine ili drugi zdravstveni radnik, psiholog, osoba kojoj je povjeren odgojno-obrazovni rad u odgovarajućoj ustanovi, djelatnik skrbništva, vjerski ispovjednik, osim ako je djelo počinjeno prema djetetu.</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Pomoć počinitelju nakon počinjenja kaznenog djela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303.</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krije ili zbrinjava počinitelja kaznenog djela za koje je propisana kazna zatvora od pet godina ili teža kazna ili mu prikrivanjem sredstava kojima je kazneno djelo počinjeno, tragova kaznenog djela ili predmeta nastalih ili pribavljenih kaznenim djelom ili na drugi način pomaže da ne bude otkriven ili uhićen,</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tko krije osobu koja je osuđena na kaznu zatvora ili na drugi način onemogućuje izvršenje te kazne.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Tko kazneno djelo iz stavka 1. i 2. ovoga članka počini u korist počinitelja kaznenog djela iz članka 88. do članka 91. ili članka 97. ovoga Zakona,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kaznit će se kaznom zatvora od jedne do osam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Počinitelj kaznenog djela iz stavka 2. ovoga članka neće se kazniti kaznom strožom od one koja je propisana za kazneno djelo koje je počinila osoba kojoj je počinitelj pružio pomoć.</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(5) Nema kaznenog djela iz stavka 1., 2. i 3. ovoga članka kad njegova zakonska obilježja ostvari osoba koja je u braku ili koja živi u izvanbračnoj ili </w:t>
      </w:r>
      <w:proofErr w:type="spellStart"/>
      <w:r w:rsidRPr="0072133B">
        <w:rPr>
          <w:rFonts w:ascii="Times New Roman" w:eastAsia="Times New Roman" w:hAnsi="Times New Roman" w:cs="Times New Roman"/>
          <w:color w:val="000000"/>
          <w:sz w:val="24"/>
          <w:szCs w:val="24"/>
          <w:lang w:eastAsia="hr-HR"/>
        </w:rPr>
        <w:t>istospolnoj</w:t>
      </w:r>
      <w:proofErr w:type="spellEnd"/>
      <w:r w:rsidRPr="0072133B">
        <w:rPr>
          <w:rFonts w:ascii="Times New Roman" w:eastAsia="Times New Roman" w:hAnsi="Times New Roman" w:cs="Times New Roman"/>
          <w:color w:val="000000"/>
          <w:sz w:val="24"/>
          <w:szCs w:val="24"/>
          <w:lang w:eastAsia="hr-HR"/>
        </w:rPr>
        <w:t xml:space="preserve"> zajednici s osobom kojoj je pružila pomoć ili je toj osobi rođak po krvi u ravnoj lozi, brat ili sestra, </w:t>
      </w:r>
      <w:proofErr w:type="spellStart"/>
      <w:r w:rsidRPr="0072133B">
        <w:rPr>
          <w:rFonts w:ascii="Times New Roman" w:eastAsia="Times New Roman" w:hAnsi="Times New Roman" w:cs="Times New Roman"/>
          <w:color w:val="000000"/>
          <w:sz w:val="24"/>
          <w:szCs w:val="24"/>
          <w:lang w:eastAsia="hr-HR"/>
        </w:rPr>
        <w:t>posvojitelj</w:t>
      </w:r>
      <w:proofErr w:type="spellEnd"/>
      <w:r w:rsidRPr="0072133B">
        <w:rPr>
          <w:rFonts w:ascii="Times New Roman" w:eastAsia="Times New Roman" w:hAnsi="Times New Roman" w:cs="Times New Roman"/>
          <w:color w:val="000000"/>
          <w:sz w:val="24"/>
          <w:szCs w:val="24"/>
          <w:lang w:eastAsia="hr-HR"/>
        </w:rPr>
        <w:t xml:space="preserve"> ili posvojenik.</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Lažno prijavljivanje kaznenog djela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304.</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prijavi neku osobu ili podmetne tragove koji upućuju na to da je počinila kazneno djelo, iako zna da to nije istina, a ne radi se o kaznenom djelu koje se progoni po privatnoj tužbi,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lažnom prijavom, podmetanjem tragova ili na drugi način izazove pokretanje kaznenog postupka protiv osobe za koju zna da nije počinitelj kaznenog djela, a ne radi se o kaznenom djelu koje se progoni po privatnoj tužbi,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Tko prijavi da je počinjeno kazneno djelo iako zna da to nije istina, a ne radi se o kaznenom djelu koje se progoni po privatnoj tužbi, ili tko sebe prijavi da je počinio takvo djelo iako zna da to nije istina,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Davanje lažnog iskaza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305.</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(1) Svjedok, vještak, prevoditelj ili tumač koji u prethodnom kaznenom postupku, u postupku pred sudom, međunarodnim sudom čiju </w:t>
      </w:r>
      <w:proofErr w:type="spellStart"/>
      <w:r w:rsidRPr="0072133B">
        <w:rPr>
          <w:rFonts w:ascii="Times New Roman" w:eastAsia="Times New Roman" w:hAnsi="Times New Roman" w:cs="Times New Roman"/>
          <w:color w:val="000000"/>
          <w:sz w:val="24"/>
          <w:szCs w:val="24"/>
          <w:lang w:eastAsia="hr-HR"/>
        </w:rPr>
        <w:t>sudbenost</w:t>
      </w:r>
      <w:proofErr w:type="spellEnd"/>
      <w:r w:rsidRPr="0072133B">
        <w:rPr>
          <w:rFonts w:ascii="Times New Roman" w:eastAsia="Times New Roman" w:hAnsi="Times New Roman" w:cs="Times New Roman"/>
          <w:color w:val="000000"/>
          <w:sz w:val="24"/>
          <w:szCs w:val="24"/>
          <w:lang w:eastAsia="hr-HR"/>
        </w:rPr>
        <w:t xml:space="preserve"> Republika Hrvatska prihvaća, arbitražom, u prekršajnom postupku, upravnom postupku, postupku pred javnim bilježnikom ili stegovnom postupku dade lažni iskaz, nalaz ili mišljenje ili nešto lažno prevede,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stranka u postupku, osim okrivljenika, koja dade lažni iskaz ako se na tom iskazu temelji konačna odluka u tom postupku.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Ako je kaznenim djelom iz stavka 1. i 2. ovoga članka prouzročena osuda nedužnog okrivljenika ili druge osobito teške posljedice za okrivljenika,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počinitelj će se kazniti kaznom zatvora od jedne do 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Ako počinitelj kaznenog djela iz stavka 1. ovoga članka dobrovoljno opozove svoj iskaz prije donošenja konačne odluke, može se osloboditi kazne.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Sprječavanje dokazivanja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306.</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(1) Tko s ciljem da navede na davanje lažnog iskaza ili da spriječi ili oteža dokazivanje prema pretpostavljenom svjedoku, svjedoku ili vještaku u prethodnom kaznenom postupku, postupku pred sudom, međunarodnim sudom čiju </w:t>
      </w:r>
      <w:proofErr w:type="spellStart"/>
      <w:r w:rsidRPr="0072133B">
        <w:rPr>
          <w:rFonts w:ascii="Times New Roman" w:eastAsia="Times New Roman" w:hAnsi="Times New Roman" w:cs="Times New Roman"/>
          <w:color w:val="000000"/>
          <w:sz w:val="24"/>
          <w:szCs w:val="24"/>
          <w:lang w:eastAsia="hr-HR"/>
        </w:rPr>
        <w:t>sudbenost</w:t>
      </w:r>
      <w:proofErr w:type="spellEnd"/>
      <w:r w:rsidRPr="0072133B">
        <w:rPr>
          <w:rFonts w:ascii="Times New Roman" w:eastAsia="Times New Roman" w:hAnsi="Times New Roman" w:cs="Times New Roman"/>
          <w:color w:val="000000"/>
          <w:sz w:val="24"/>
          <w:szCs w:val="24"/>
          <w:lang w:eastAsia="hr-HR"/>
        </w:rPr>
        <w:t xml:space="preserve"> Republika Hrvatska prihvaća, arbitražom, u prekršajnom postupku, upravnom postupku, postupku pred javnim bilježnikom ili stegovnom postupku uporabi silu, prijetnju ili kakav drugi oblik prisile ili im obeća, nudi ili dade dar ili kakvu drugu korist,</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osam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(2) Tko s ciljem da spriječi ili znatno oteža dokazivanje u postupku pred sudom, međunarodnim sudom čiju </w:t>
      </w:r>
      <w:proofErr w:type="spellStart"/>
      <w:r w:rsidRPr="0072133B">
        <w:rPr>
          <w:rFonts w:ascii="Times New Roman" w:eastAsia="Times New Roman" w:hAnsi="Times New Roman" w:cs="Times New Roman"/>
          <w:color w:val="000000"/>
          <w:sz w:val="24"/>
          <w:szCs w:val="24"/>
          <w:lang w:eastAsia="hr-HR"/>
        </w:rPr>
        <w:t>sudbenost</w:t>
      </w:r>
      <w:proofErr w:type="spellEnd"/>
      <w:r w:rsidRPr="0072133B">
        <w:rPr>
          <w:rFonts w:ascii="Times New Roman" w:eastAsia="Times New Roman" w:hAnsi="Times New Roman" w:cs="Times New Roman"/>
          <w:color w:val="000000"/>
          <w:sz w:val="24"/>
          <w:szCs w:val="24"/>
          <w:lang w:eastAsia="hr-HR"/>
        </w:rPr>
        <w:t xml:space="preserve"> Republika Hrvatska prihvaća, arbitražom, u prekršajnom postupku, upravnom postupku, postupku pred javnim bilježnikom ili stegovnom postupku sakrije, ošteti ili uništi predmet ili ispravu koji služe dokazivanju, krivotvori dokaz, ili tko podnese takav dokaz znajući da je riječ o krivotvorini,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(3) Tko s ciljem da spriječi ili znatno oteža dokazivanje u postupku pred sudom ili u upravnom postupku ukloni, uništi, pomakne ili premjesti granični kamen, </w:t>
      </w:r>
      <w:proofErr w:type="spellStart"/>
      <w:r w:rsidRPr="0072133B">
        <w:rPr>
          <w:rFonts w:ascii="Times New Roman" w:eastAsia="Times New Roman" w:hAnsi="Times New Roman" w:cs="Times New Roman"/>
          <w:color w:val="000000"/>
          <w:sz w:val="24"/>
          <w:szCs w:val="24"/>
          <w:lang w:eastAsia="hr-HR"/>
        </w:rPr>
        <w:t>zemljomjerski</w:t>
      </w:r>
      <w:proofErr w:type="spellEnd"/>
      <w:r w:rsidRPr="0072133B">
        <w:rPr>
          <w:rFonts w:ascii="Times New Roman" w:eastAsia="Times New Roman" w:hAnsi="Times New Roman" w:cs="Times New Roman"/>
          <w:color w:val="000000"/>
          <w:sz w:val="24"/>
          <w:szCs w:val="24"/>
          <w:lang w:eastAsia="hr-HR"/>
        </w:rPr>
        <w:t xml:space="preserve"> znak, ili uopće znak o vlasništvu ili nekom drugom stvarnom pravu ili uporabi vode, ili tko s istim ciljem takav znak lažno postavi,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Povreda tajnosti postupka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307.</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neovlašteno otkrije ono što je saznao u prethodnom kaznenom postupku, postupku pred sudom, prekršajnom postupku, upravnom postupku, postupku pred javnim bilježnikom ili stegovnom postupku, a što se na temelju zakona ili odluke utemeljene na zakonu smatra tajnom,</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tko bez dozvole suda objavi tijek postupka koji je po zakonu tajan ili je odlukom suda proglašen tajnim, ili tko bez dozvole suda objavi tijek kaznenog postupka prema djetetu, kaznenog postupka za kazneno djelo počinjeno na štetu djeteta ili postupka u kojem se odlučuje o zaštiti prava i interesa djeteta ili objavi odluku u tom postupku.</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lastRenderedPageBreak/>
        <w:t>Otkrivanje identiteta ugrožene osobe ili zaštićenog svjedoka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308.</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Tko neovlašteno drugome priopći, preda ili objavi podatke o identitetu ugrožene osobe ili osobe koja je ili će biti ispitana kao zaštićeni svjedok, ili za koju je na temelju posebnog zakona pokrenut postupak za uključenje u program zaštite ili je ta osoba uključena u program zaštite, ili tko poduzme drugu radnju s ciljem otkrivanja podataka o identitetu te osobe ili s ciljem njezinog pronalaska,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šest mjeseci do pet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Pobuna osoba kojima je oduzeta sloboda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309.</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u ustanovi u kojoj se nalazi na temelju zakonite odluke kojom mu je oduzeta sloboda sudjeluje u okupljanju osoba kojima je oduzeta sloboda s ciljem da se nasilno oslobode, ili da zajednički napadnu službene osobe u toj ustanovi, ili da ih prisile da učine ili ne učine nešto protivno njihovoj dužnosti,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uporabom sile ili prijetnjom da će izravno napasti na život ili tijelo neke osobe pobjegne iz ustanove u kojoj se nalazi na temelju zakonite odluke kojom mu je oduzeta sloboda,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Počinitelj kaznenog djela iz stavka 1. ovoga članka koji na poziv službene osobe odustane od okupljanja, može se osloboditi kazne.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Omogućavanje bijega osobi kojoj je oduzeta sloboda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310.</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Tko osobu kojoj je na temelju zakona oduzeta sloboda potiče na bijeg ili joj pomaže u bijegu,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Nepoštivanje sigurnosnih mjera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311.</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krši obvezu koja mu je određena sigurnosnom mjerom,</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dvije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Nema kaznenog djela iz stavka 1. ovoga članka ako je kršenje obveze iz stavka 1. dovelo do primjene članka 55. stavka 8. ili članka 58. stavka 5. ovoga Zakona.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lastRenderedPageBreak/>
        <w:t>Prisila prema pravosudnom dužnosniku</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312.</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Tko suca, državnog odvjetnika, javnog bilježnika ili drugog pravosudnog dužnosnika ili službenika silom ili prijetnjom kakvim zlom spriječi poduzeti neku radnju ili donijeti neku odluku u okviru njegovih ovlasti ili prisili na poduzimanje neke radnje ili donošenje neke odluke u okviru ili izvan njegove ovlasti,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Nadripisarstvo</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313.</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Tko se neovlašteno bavi pružanjem pravne pomoći uz naplatu,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šest mjeseci.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8"/>
          <w:szCs w:val="28"/>
          <w:lang w:eastAsia="hr-HR"/>
        </w:rPr>
      </w:pPr>
      <w:r w:rsidRPr="0072133B">
        <w:rPr>
          <w:rFonts w:ascii="Times New Roman" w:eastAsia="Times New Roman" w:hAnsi="Times New Roman" w:cs="Times New Roman"/>
          <w:color w:val="000000"/>
          <w:sz w:val="28"/>
          <w:szCs w:val="28"/>
          <w:lang w:eastAsia="hr-HR"/>
        </w:rPr>
        <w:t>GLAVA TRIDESETA (XXX.)</w:t>
      </w:r>
      <w:r w:rsidRPr="0072133B">
        <w:rPr>
          <w:rFonts w:ascii="Times New Roman" w:eastAsia="Times New Roman" w:hAnsi="Times New Roman" w:cs="Times New Roman"/>
          <w:color w:val="000000"/>
          <w:sz w:val="28"/>
          <w:szCs w:val="28"/>
          <w:lang w:eastAsia="hr-HR"/>
        </w:rPr>
        <w:br/>
        <w:t>KAZNENA DJELA PROTIV JAVNOG REDA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Prisila prema službenoj osobi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314.</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silom ili prijetnjom da će izravno uporabiti silu spriječi službenu osobu u obavljanju službene radnje koja je u okviru njezinih ovlasti ili je prisili na obavljanje službene radnje u okviru ili izvan njezinih ovlasti,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je kaznenim djelom iz stavka 1. ovoga čla</w:t>
      </w:r>
      <w:bookmarkStart w:id="2" w:name="anchor-7-anchor"/>
      <w:bookmarkStart w:id="3" w:name="anchor-8-anchor"/>
      <w:bookmarkEnd w:id="2"/>
      <w:bookmarkEnd w:id="3"/>
      <w:r w:rsidRPr="0072133B">
        <w:rPr>
          <w:rFonts w:ascii="Times New Roman" w:eastAsia="Times New Roman" w:hAnsi="Times New Roman" w:cs="Times New Roman"/>
          <w:color w:val="000000"/>
          <w:sz w:val="24"/>
          <w:szCs w:val="24"/>
          <w:lang w:eastAsia="hr-HR"/>
        </w:rPr>
        <w:t>nka doveden u opasnost život ili tijelo službene osobe ili joj je nanesena tjelesna ozljeda ili je uporabljeno oružje ili opasno oruđe,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osam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Tko kazneno djelo iz stavka 1. ili 2. ovoga članka počini prema osobi koja ovlašteno pomaže službenoj osobi u obavljanju službene radnje,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kao da je djelo počinio prema službenoj osobi.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Počinitelj kaznenog djela iz stavka 1., 2., i 3. ovoga članka koji je bio izazvan protuzakonitim, bezobzirnim ili grubim postupanjem službene osobe ili osobe koja joj ovlašteno pomaže, može se osloboditi kazne.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Napad na službenu osobu</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315.</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(1) Tko silom ili prijetnjom uporabe sile izvan slučajeva iz članka 312. i članka 314. ovoga Zakona napadne vojnu osobu, policijskog službenika, ovlaštenu službenu osobu Vojne policije, službenu osobu kojoj je povjereno čuvanje osoba kojima je na temelju zakona oduzeta sloboda, kad obavljaju službenu dužnost,</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tko silom ili prijetnjom uporabe sile pruža otpor službenoj osobi u obavljanju njezine službene radnje ili u provođenju zakonite odluke ili mjere državnog tijela.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Tko kazneno djelo iz stavka 1. i 2. ovoga članka počini prema osobi koja ovlašteno pomaže službenoj osobi u obavljanju službene radnje,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kao da je djelo počinio prema službenoj osobi.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Ako je kaznenim djelom iz stavka 1., 2. i 3. ovoga članka doveden u opasnost život ili tijelo službene osobe ili osobe koja joj pomaže u obavljanju službene radnje ili joj je nanesena tjelesna ozljeda ili je uporabljeno oružje ili opasno oruđe,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osam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Počinitelj kaznenog djela iz stavka 1., 2. i 3. ovoga članka koji je bio izazvan protuzakonitim, bezobzirnim ili grubim postupanjem službene osobe ili osobe koja joj ovlašteno pomaže, može se osloboditi kazne.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Lažna uzbuna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316.</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Tko lažno obavijesti policiju ili drugu javnu službu koja osigurava red ili pruža pomoć o događaju koji iziskuje hitno djelovanje te službe,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Skidanje i povreda službenog pečata i znaka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317.</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skine ili povrijedi službeni pečat ili znak koji je ovlaštena službena osoba stavila radi osiguranja predmeta, prostorije ili prostora, ili tko bez skidanja ili povrede pečata ili znaka uđe u takav prostor ili prostoriju ili otvori osigurani predmet,</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Za pokušaj kaznenog djela iz stavka 1. ovoga članka počinitelj će se kazniti.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Oduzimanje ili uništenje službenog pečata ili službenog spisa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318.</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(1) Tko protupravno oduzme, sakrije, uništi, ošteti ili na drugi način učini neuporabljivim službeni pečat, knjigu, spis ili ispravu,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djelo iz stavka 1. ovoga članka počini službena osoba kojoj je službeni pečat, knjiga, spis ili isprava povjerena ili bila dostupna u obavljanju njezine službene dužnosti,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Za pokušaj kaznenog djela iz stavka 1. ovoga članka počinitelj će se kazniti.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Oštećenje i nedozvoljeni izvoz kulturnog dobra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319.</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ošteti ili uništi kulturno dobro,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tko bez odobrenja nadležnog tijela trajno izveze ili iznese iz Republike Hrvatske kulturno dobro ili ga ne vrati u Republiku Hrvatsku u roku određenom odobrenjem.</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Ako je zbog kaznenog djela iz stavka 1. i 2. ovoga članka nastupila znatna šteta ili se radi o kulturnom dobru od nacionalnog značenja,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Za pokušaj kaznenog djela iz stavka 1. i 2. ovoga članka počinitelj će se kazniti.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Nedozvoljeno obavljanje istraživačkih radova i prisvajanje kulturnog dobra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320.</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protivno zabrani ili bez odobrenja nadležnog tijela na kulturnom dobru obavi konzervatorske, restauratorske, istraživačke ili druge radove, arheološka iskopavanja ili istraživanja, pa zbog toga kulturno dobro bude uništeno, oštećeno ili izgubi svojstvo kulturnog dobra,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je kazneno djelo iz stavka 1. ovoga članka počinjeno prema kulturnom dobru od nacionalnog značenja ili je prouzročena znatna šteta,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Kaznom iz stavka 2. ovoga članka kaznit će se tko prigodom arheoloških ili drugih istraživanja prisvoji iskopan ili nađen predmet koji predstavlja kulturno dobro.</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lastRenderedPageBreak/>
        <w:t>Uništavanje ili prikrivanje arhivskog gradiva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321.</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Tko protivno propisima uništi, prikriva ili učini neuporabljivom arhivsko ili </w:t>
      </w:r>
      <w:proofErr w:type="spellStart"/>
      <w:r w:rsidRPr="0072133B">
        <w:rPr>
          <w:rFonts w:ascii="Times New Roman" w:eastAsia="Times New Roman" w:hAnsi="Times New Roman" w:cs="Times New Roman"/>
          <w:color w:val="000000"/>
          <w:sz w:val="24"/>
          <w:szCs w:val="24"/>
          <w:lang w:eastAsia="hr-HR"/>
        </w:rPr>
        <w:t>registraturno</w:t>
      </w:r>
      <w:proofErr w:type="spellEnd"/>
      <w:r w:rsidRPr="0072133B">
        <w:rPr>
          <w:rFonts w:ascii="Times New Roman" w:eastAsia="Times New Roman" w:hAnsi="Times New Roman" w:cs="Times New Roman"/>
          <w:color w:val="000000"/>
          <w:sz w:val="24"/>
          <w:szCs w:val="24"/>
          <w:lang w:eastAsia="hr-HR"/>
        </w:rPr>
        <w:t xml:space="preserve"> gradivo, ili ga iznese iz Republike Hrvatske bez odobrenja nadležnog državnog tijela,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Neovlašteno obavljanje službene radnje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322.</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Tko neovlašteno izvrši kakvu radnju koju je ovlaštena izvršiti samo službena ili vojna osoba,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Protupravna naplata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323.</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od drugog silom ili ozbiljnom prijetnjom naplati tražbinu koju ovaj duguje njemu ili drugoj osobi,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je pri počinjenju kaznenog djela iz stavka 1. ovoga članka počinitelj uporabio silu ili prijetnju da će izravno napasti na život ili tijelo dužnika ili druge osobe,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osam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Ako je pri počinjenju kaznenog djela iz stavka 2. ovoga članka uporabljeno oružje ili opasno oruđe,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jedne do deset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 xml:space="preserve">Izazivanje nereda </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324.</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sudjeluje u mnoštvu koje nasiljem prema drugim osobama ili stvarima ili prijetnjom da će počiniti nasilje ugrožava javni red ili potiče mnoštvo na nasilje,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je kazneno djelo iz stavka 1. ovoga članka počinjeno iz mržnje, prema većem broju osoba, uz uporabu oružja ili opasnog oruđa ili dovede u opasnost život ili tijelo druge osobe ili je dovelo do znatne imovinske štete,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(3) Sudionik iz stavka 1. i 2. ovoga članka koji se udalji na zahtjev službene osobe prije nego što je sam počinio nasilje neće se kazniti za kazneno djelo iz stavka 1. i 2. ovoga članka.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Javno poticanje na nasilje i mržnju</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325.</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putem tiska, radija, televizije, računalnog sustava ili mreže, na javnom skupu ili na drugi način javno potiče ili javnosti učini dostupnim letke, slike ili druge materijale kojima se poziva na nasilje ili mržnju usmjerenu prema skupini ljudi ili pripadniku skupine zbog njihove rasne, vjerske, nacionalne ili etničke pripadnosti, podrijetla, boje kože, spola, spolnog opredjeljenja, rodnog identiteta, invaliditeta ili kakvih drugih osobina,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tko javno odobrava, poriče ili znatno umanjuje kazneno djelo genocida, zločina agresije, zločina protiv čovječnosti ili ratnog zločina, usmjereno prema skupini ljudi ili pripadniku skupine zbog njihove rasne, vjerske, nacionalne ili etničke pripadnosti, podrijetla ili boje kože, na način koji je prikladan potaknuti nasilje ili mržnju protiv takve skupine ili pripadnika te skupine.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Za pokušaj kaznenog djela iz stavka 1. i 2. ovoga članka počinitelj će se kazniti.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Protuzakonito ulaženje, kretanje i boravak u Republici Hrvatskoj</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326.</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jednoj ili više osoba koje nisu državljani Republike Hrvatske iz koristoljublja omogući ili pomogne nedozvoljeno ući, kretati se ili boraviti u Republici Hrvatskoj,</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(2) Ako je pri počinjenju kaznenog djela iz stavka 1. ovoga članka doveden u opasnost život ili tijelo osobe koja nedozvoljeno ulazi, kreće se ili boravi u Republici Hrvatskoj ili je s njom </w:t>
      </w:r>
      <w:proofErr w:type="spellStart"/>
      <w:r w:rsidRPr="0072133B">
        <w:rPr>
          <w:rFonts w:ascii="Times New Roman" w:eastAsia="Times New Roman" w:hAnsi="Times New Roman" w:cs="Times New Roman"/>
          <w:color w:val="000000"/>
          <w:sz w:val="24"/>
          <w:szCs w:val="24"/>
          <w:lang w:eastAsia="hr-HR"/>
        </w:rPr>
        <w:t>postupano</w:t>
      </w:r>
      <w:proofErr w:type="spellEnd"/>
      <w:r w:rsidRPr="0072133B">
        <w:rPr>
          <w:rFonts w:ascii="Times New Roman" w:eastAsia="Times New Roman" w:hAnsi="Times New Roman" w:cs="Times New Roman"/>
          <w:color w:val="000000"/>
          <w:sz w:val="24"/>
          <w:szCs w:val="24"/>
          <w:lang w:eastAsia="hr-HR"/>
        </w:rPr>
        <w:t xml:space="preserve"> na nečovječan ili ponižavajući način, ili je djelo počinila službena osoba u obavljanju službene dužnosti,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Za pokušaj kaznenog djela iz stavka 1. ovoga članka počinitelj će se kazniti.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Dogovor za počinjenje kaznenog djela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327.</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se s drugim dogovori da će počiniti kazneno djelo za koje se po zakonu može izreći kazna zatvora u trajanju duljem od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(2) Počinitelj koji otkrije dogovor iz stavka 1. ovoga članka prije nego što je dogovoreno kazneno djelo počinjeno može se osloboditi kazne.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Zločinačko udruženje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328.</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organizira ili vodi zločinačko udruženje,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sudjeluje u udruženju iz stavka 1. ovoga članka, a da nije još počinio ni jedno kazneno djelo za to udruženje, ili poduzme neku radnju koja nije kazneno djelo, ali za koju zna da doprinosi ostvarenju cilja zločinačkog udruženja, ili financijski ili na drugi način podupire zločinačko udruženje,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Počinitelj kaznenog djela iz stavka 1. i 2. ovoga članka koji pravodobnim otkrivanjem zločinačkog udruženja spriječi počinjenje kaznenih djela navedenih u stavku 4. ovoga članka ili pripadnik zločinačkog udruženja koji ga otkrije prije nego što u njegovom sastavu ili za njega počini kazneno djelo navedeno u stavku 4. ovoga članka može se osloboditi kazne.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Zločinačko udruženje čine najmanje tri osobe koje su se udružile sa zajedničkim ciljem počinjenja jednog ili više kaznenih djela, za koja se može izreći kazna zatvora u trajanju duljem od tri godine, a koje ne uključuje udruženje koje čine osobe slučajno povezane za neposredno počinjenje jednog kaznenog djela.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Počinjenje kaznenog djela u sastavu zločinačkog udruženja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329.</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znajući za cilj zločinačkog udruženja ili njegove kriminalne aktivnosti počini kazneno djelo u sastavu takvog udruženja ili potakne drugoga na počinjenje kaznenog djela u sastavu takvog udruženja kaznit će se: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za kazneno djelo za koje je propisana gornja granica kazne tri godine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za kazneno djelo za koje je propisana gornja granica kazne pet godina kaznom zatvora od jedne do 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za kazneno djelo za koje je propisana gornja granica kazne osam godina kaznom zatvora od tri do dvanaest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za kazneno djelo za koje je propisana gornja granica kazne deset ili dvanaest godina kaznom zatvora od tri do petnaest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za kazneno djelo za koje je propisana gornja granica kazne petnaest godina kaznom zatvora od pet do dvadeset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6. za kazneno djelo za koje je propisana gornja granica kazne dvadeset godina kaznom zatvora od najmanje deset godina ili dugotrajnim zatvorom.</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znajući za cilj zločinačkog udruženja ili njegove kriminalne aktivnosti pomogne drugome u počinjenju kaznenog djela u sastavu takvog udruženja kaznit će se kaznom propisanom u stavku 1. ovoga članka, a može se i blaže kazniti.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Ako počinitelj iz stavka 1. ili 2. ovoga članka bitno pridonese otkrivanju zločinačkog udruženja može se blaže kazniti.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Izrada i nabavljanje oružja i sredstava namijenjenih počinjenju kaznenog djela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330.</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oružje, eksplozivne tvari ili sredstva potrebna za njihovu izradu, kao i otrove za koje zna da su namijenjeni počinjenju kaznenog djela, izrađuje, nabavlja ili drugome omogućuje da do njih dođe,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izradi ili drugome ustupi lažni ključ, otpirač, elektronički uređaj ili neko drugo sredstvo ili napravu za provaljivanje, iako zna da je namijenjeno počinjenju kaznenog djela,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Sredstva iz stavka 1. i 2. ovoga članka će se oduzeti.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Nedozvoljeno posjedovanje, izrada i nabavljanje oružja i eksplozivnih tvari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331.</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neovlašteno izrađuje, nabavlja, posjeduje, prodaje ili na drugi način sebi ili drugome pribavlja u posjed vatreno oružje, streljivo, eksplozivne tvari ili njihove sastavne ili rezervne dijelove čije je nabavljanje, prodaja ili posjedovanje građanima zabranjeno ili je dozvoljeno samo uz prethodno odobrenje,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neovlašteno posjeduje, nabavi, izradi, proda ili razmjeni, uveze ili izveze veće količine vatrenog oružja, streljiva, eksplozivnih tvari ili njihovih sastavnih ili rezervnih dijelova,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Kaznom iz stavka 2. ovoga članka kaznit će se tko izrađuje ili usavršava, proizvodi, nabavlja, skladišti, nudi na prodaju, prodaje ili kupuje, posreduje u kupnji ili prodaji, posjeduje, prenosi ili prevozi kemijsko ili biološko oružje ili drugo sredstvo borbe koje je zabranjeno međunarodnim pravom.</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(4) Kaznom iz stavka 1. ovoga članka kaznit će se tko prodaje ili izvozi oružje u zemlju u kojoj se djeca koriste kao plaćenici.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Kaznom iz stavka 1. ovoga članka kaznit će se tko neovlašteno posjeduje, nabavi, izradi, proda ili razmijeni sredstva potrebna za izradu vatrenog oružja, streljiva ili eksplozivnih tvari.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(6) Vatreno oružje, streljivo, eksplozivne tvari te njihovi sastavni ili rezervni dijelovi će se oduzeti.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Povreda mira pokojnika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332.</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neovlašteno iskopa, prekopa, razruši, ošteti ili na drugi način grubo oskvrne grob, mjesto ukopa ili spomen na umrle,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neovlašteno iskopa, odnese, ošteti, uništi, sakrije ili premjesti tijelo, fetus, dio tijela ili pepeo umrle osobe, ili tko oskvrne tijelo,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dvije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Za pokušaj kaznenog djela iz stavka 2. ovoga članka počinitelj će se kazniti.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8"/>
          <w:szCs w:val="28"/>
          <w:lang w:eastAsia="hr-HR"/>
        </w:rPr>
      </w:pPr>
      <w:r w:rsidRPr="0072133B">
        <w:rPr>
          <w:rFonts w:ascii="Times New Roman" w:eastAsia="Times New Roman" w:hAnsi="Times New Roman" w:cs="Times New Roman"/>
          <w:color w:val="000000"/>
          <w:sz w:val="28"/>
          <w:szCs w:val="28"/>
          <w:lang w:eastAsia="hr-HR"/>
        </w:rPr>
        <w:t>GLAVA TRIDESET PRVA (XXXI.)</w:t>
      </w:r>
      <w:r w:rsidRPr="0072133B">
        <w:rPr>
          <w:rFonts w:ascii="Times New Roman" w:eastAsia="Times New Roman" w:hAnsi="Times New Roman" w:cs="Times New Roman"/>
          <w:color w:val="000000"/>
          <w:sz w:val="28"/>
          <w:szCs w:val="28"/>
          <w:lang w:eastAsia="hr-HR"/>
        </w:rPr>
        <w:br/>
        <w:t>KAZNENA DJELA PROTIV BIRAČKOG PRAVA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Povreda slobode odlučivanja birača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333.</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Tko silom, ozbiljnom prijetnjom, podmićivanjem ili na drugi protuzakonit način utječe na birača da na izborima glasuje na određeni način ili da ne glasuje,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Uskrata biračkog prava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334.</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Tko u obavljanju povjerene mu dužnosti u vezi s izborima drugoga protuzakonito ne uvede u popis birača, ili ga izbriše iz tog popisa, ili mu na drugi način uskrati biračko pravo,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Zlouporaba biračkog prava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335.</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(1) Birač koji na istim izborima glasuje nakon što je već glasovao ili glasuje umjesto drugoga pod njegovim imenom,</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tko omogući drugome da ponovo glasuje.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Povreda tajnosti glasovanja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336.</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Tko na izborima povrijedi tajnost glasovanja ili bez pristanka birača objavi kako je on glasovao,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Uništenje i krivotvorenje izbornih isprava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337.</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uništi, prikrije, ošteti ili neovlašteno odnese kakvu ispravu o izborima ili kakav predmet koji služi za izbore,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tko uvede u popis birača nepostojeću osobu, umrlu osobu ili osobu koja nema biračko pravo.</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Izborna prijevara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338.</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Tko dodavanjem, oduzimanjem, brisanjem glasova ili na drugi način krivotvori rezultat izbora,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Podmićivanje zastupnika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339.</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kao zastupnik u Hrvatskom saboru, Europskom parlamentu ili kao vijećnik u predstavničkom tijelu jedinice lokalne i područne (regionalne) samouprave zahtijeva ili primi mito ili prihvati ponudu ili obećanje mita kako bi u predstavničkom tijelu glasovao na određen način,</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(2) Kaznom iz stavka 1. ovoga članka kaznit će se tko zastupniku u Hrvatskom saboru, Europskom parlamentu ili vijećniku u predstavničkom tijelu jedinice lokalne i područne </w:t>
      </w:r>
      <w:r w:rsidRPr="0072133B">
        <w:rPr>
          <w:rFonts w:ascii="Times New Roman" w:eastAsia="Times New Roman" w:hAnsi="Times New Roman" w:cs="Times New Roman"/>
          <w:color w:val="000000"/>
          <w:sz w:val="24"/>
          <w:szCs w:val="24"/>
          <w:lang w:eastAsia="hr-HR"/>
        </w:rPr>
        <w:lastRenderedPageBreak/>
        <w:t>(regionalne) samouprave ponudi, obeća ili dade mito kako bi u predstavničkom tijelu glasovao na određen način.</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8"/>
          <w:szCs w:val="28"/>
          <w:lang w:eastAsia="hr-HR"/>
        </w:rPr>
      </w:pPr>
      <w:r w:rsidRPr="0072133B">
        <w:rPr>
          <w:rFonts w:ascii="Times New Roman" w:eastAsia="Times New Roman" w:hAnsi="Times New Roman" w:cs="Times New Roman"/>
          <w:color w:val="000000"/>
          <w:sz w:val="28"/>
          <w:szCs w:val="28"/>
          <w:lang w:eastAsia="hr-HR"/>
        </w:rPr>
        <w:t>GLAVA TRIDESET DRUGA (XXXII.)</w:t>
      </w:r>
      <w:r w:rsidRPr="0072133B">
        <w:rPr>
          <w:rFonts w:ascii="Times New Roman" w:eastAsia="Times New Roman" w:hAnsi="Times New Roman" w:cs="Times New Roman"/>
          <w:color w:val="000000"/>
          <w:sz w:val="28"/>
          <w:szCs w:val="28"/>
          <w:lang w:eastAsia="hr-HR"/>
        </w:rPr>
        <w:br/>
        <w:t>KAZNENA DJELA PROTIV REPUBLIKE HRVATSKE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Veleizdaja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340.</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Tko uporabom sile ili prijetnjom uporabe sile ili na drugi protupravan način ugrozi teritorijalnu cjelovitost ili ustavno ustrojstvo Republike Hrvatske,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najmanje pet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Priznavanje okupacije i kapitulacije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341.</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Tko potpiše ili prizna kapitulaciju ili tko prihvati ili prizna okupaciju Republike Hrvatske ili dijela njezinog državnog područja,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najmanje pet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Sprječavanje borbe protiv neprijatelja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342.</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Građanin Republike Hrvatske koji za vrijeme rata ili oružanog sukoba u kojem sudjeluje i Republika Hrvatska sprječava građane Republike Hrvatske ili njezinih saveznika da se bore protiv neprijatelja,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Građanin Republike Hrvatske u smislu ove glave je i stranac s prebivalištem u Republici Hrvatskoj.</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Služba u neprijateljskoj vojsci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343.</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Građanin Republike Hrvatske koji za vrijeme rata ili oružanog sukoba u kojem sudjeluje Republika Hrvatska služi u neprijateljskoj vojsci ili se nalazi u drugim oružanim skupinama koje neprijateljski borbeno djeluju protiv Republike Hrvatske ili njezinih saveznika,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tri do petnaest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(2) Kaznom iz stavka 1. ovoga članka kaznit će se tko građane Republike Hrvatske nagovara, prikuplja, odvodi, ili ih na drugi način vrbuje za službu u neprijateljskoj vojsci, ili oružanim </w:t>
      </w:r>
      <w:r w:rsidRPr="0072133B">
        <w:rPr>
          <w:rFonts w:ascii="Times New Roman" w:eastAsia="Times New Roman" w:hAnsi="Times New Roman" w:cs="Times New Roman"/>
          <w:color w:val="000000"/>
          <w:sz w:val="24"/>
          <w:szCs w:val="24"/>
          <w:lang w:eastAsia="hr-HR"/>
        </w:rPr>
        <w:lastRenderedPageBreak/>
        <w:t>skupinama koje neprijateljski borbeno djeluju protiv Republike Hrvatske ili njezinih saveznika ili za sudjelovanje u ratu ili oružanom sukobu protiv Republike Hrvatske ili njezinih saveznika.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Pomaganje neprijatelju</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344.</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Građanin Republike Hrvatske koji za vrijeme rata ili oružanog sukoba u kojem sudjeluje Republika Hrvatska pomaže neprijatelju u provedbi prisilnih mjera prema građanima ili koji politički ili gospodarski surađuje s neprijateljem,</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jedan do deset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Podrivanje vojne i obrambene moći države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345.</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Tko uništi, učini neuporabljivim ili omogući da prijeđu u neprijateljske ruke obrambena postrojenja, objekti, položaji, naoružanje ili druga vojna i obrambena sredstva ili preda trupe neprijatelju ili na drugi način omete ili dovede u opasnost vojne i obrambene mjere i moć hrvatske države,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tri do petnaest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Prisila prema najvišim državnim dužnosnicima Republike Hrvatske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346.</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izvan slučajeva iz članka 97. ovoga Zakona silom ili prijetnjom da će izravno uporabiti silu spriječi predsjednika Republike Hrvatske, predsjednika ili zastupnika Hrvatskog sabora, predsjednika ili člana Vlade Republike Hrvatske, predsjednika ili suca Ustavnog suda Republike Hrvatske u izvršavanju njihove dužnosti ili ih prisili izvršiti tu dužnost na određen način,</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osam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je kaznenim djelom iz stavka 1. ovoga članka doveden u opasnost život ili tijelo osobe iz stavka 1. ovoga članka ili joj je nanesena tjelesna ozljeda ili je uporabljeno oružje ili opasno oruđe,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tri do dvanaest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Odavanje tajnih podataka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347.</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tajne podatke koji su mu povjereni učini dostupnim neovlaštenoj osobi,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(2) Tko pribavi tajni podatak s ciljem da ga on ili druga osoba neovlašteno upotrijebi, ili tko drugome učini dostupnim takav podatak u čiji je posjed došao slučajno,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Tko djelo iz stavka 1. i 2. ovoga članka počini iz koristoljublja,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Tko kazneno djelo iz stavka 1. i 2. ovoga člana počini za vrijeme ratnog stanja ili neposredne ratne opasnosti,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tri do dvanaest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Tko kazneno djelo iz stavka 1. ovoga članka počini iz nehaja,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Špijunaža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348.</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tajne podatke koji su mu povjereni ili do kojih je došao na protupravan način, učini dostupnim stranoj državi, stranoj organizaciji, stranoj pravnoj osobi ili osobi koja za njih radi,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neovlašteno prikuplja tajne podatke, s ciljem da ih učini dostupnim stranoj državi, stranoj organizaciji, stranoj pravnoj osobi ili osobi koja za njih radi,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Tko za stranu državu ili organizaciju organizira obavještajnu službu na području Republike Hrvatske, ili stupi u stranu obavještajnu službu koja djeluje protiv interesa Republike Hrvatske ili joj pomaže u radu,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Tko kazneno djelo iz stavka 1. i 3. ovoga članka počini u vrijeme rata ili oružanog sukoba u kojem sudjeluje Republika Hrvatska,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najmanje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Tko kazneno djelo iz stavka 2. ovoga članka počini u vrijeme rata ili oružanog sukoba u kojem sudjeluje Republika Hrvatska,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tri do petnaest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Povreda ugleda Republike Hrvatske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Članak 349.</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Tko javno izvrgne ruglu, preziru ili grubom omalovažavanju Republiku Hrvatsku, njezinu zastavu, grb ili himnu,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Pripremanje kaznenih djela protiv Republike Hrvatske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350.</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Tko priprema počinjenje kaznenih djela iz članka 340., članka 342. i članka 345. ovoga Zakona,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Kažnjavanje za najteže oblike kaznenih djela protiv Republike Hrvatske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351.</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Ako kazneno djelo iz članka 340., članka 341., članka 347. i članka 348. ovoga Zakona počini predsjednik Republike Hrvatske, predsjednik ili član Vlade Republike Hrvatske ili predsjednik Hrvatskog sabora,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najmanje deset godina ili kaznom dugotrajnog zatvora.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počinitelj ako je kaznenim djelima iz članka 340. do članka 348. ovoga Zakona prouzročio smrt jedne ili više osoba ili velika razaranja.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8"/>
          <w:szCs w:val="28"/>
          <w:lang w:eastAsia="hr-HR"/>
        </w:rPr>
      </w:pPr>
      <w:r w:rsidRPr="0072133B">
        <w:rPr>
          <w:rFonts w:ascii="Times New Roman" w:eastAsia="Times New Roman" w:hAnsi="Times New Roman" w:cs="Times New Roman"/>
          <w:color w:val="000000"/>
          <w:sz w:val="28"/>
          <w:szCs w:val="28"/>
          <w:lang w:eastAsia="hr-HR"/>
        </w:rPr>
        <w:t>GLAVA TRIDESET TREĆA (XXXIII.)</w:t>
      </w:r>
      <w:r w:rsidRPr="0072133B">
        <w:rPr>
          <w:rFonts w:ascii="Times New Roman" w:eastAsia="Times New Roman" w:hAnsi="Times New Roman" w:cs="Times New Roman"/>
          <w:color w:val="000000"/>
          <w:sz w:val="28"/>
          <w:szCs w:val="28"/>
          <w:lang w:eastAsia="hr-HR"/>
        </w:rPr>
        <w:br/>
        <w:t>KAZNENA DJELA PROTIV STRANE DRŽAVE ILI MEĐUNARODNE ORGANIZACIJE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Ubojstvo osobe pod međunarodnom zaštitom</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352.</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usmrti osobu pod međunarodnom zaštitom,</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najmanje deset godina ili kaznom dugotrajnog zatvora.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Osoba pod međunarodnom zaštitom je poglavar države, predsjednik vlade i ministar vanjskih poslova kad se nalaze izvan svoje države, te svaki službeni predstavnik međunarodno priznate organizacije, članovi njihove obitelji u pratnji kad se oni, njihove službene prostorije, privatni stan ili prijevozno sredstvo uočljivo mogu prepoznati da su posebno zaštićeni međunarodnim pravom.</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Otmica osobe pod međunarodnom zaštitom</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Članak 353.</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izvrši otmicu osobe koja je pod međunarodnom zaštitom,</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tri do dvanaest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je kaznenim djelom iz stavka 1. ovoga članka prouzročena smrt otete osobe,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najmanje pet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Napad na osobu pod međunarodnom zaštitom</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354.</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prema osobi pod međunarodnom zaštitom počini nasilje ili napadne na njezine službene prostorije, privatni stan ili prijevozno sredstvo,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osam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je kaznenim djelom iz stavka 1. ovoga članka prouzročena smrt osobe iz stavka 1. ovoga članka,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tri do petnaest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Prijetnja osobi pod međunarodnom zaštitom</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355.</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Tko ugrozi sigurnost osobe koja je pod međunarodnom zaštitom ozbiljnom prijetnjom da će prema njoj počiniti kazneno djelo iz članka 352. do članka 354. ovoga Zakona,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Povreda ugleda strane države i međunarodne organizacije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356.</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javno izvrgne ruglu, preziru ili grubom omalovažavanju stranu državu, njezinu zastavu, grb, himnu,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tko izvrgne ruglu, preziru ili grubom omalovažavanju Ujedinjene narode, Europsku uniju, Vijeće Europe, Međunarodni crveni križ ili drugu priznatu međunarodnu organizaciju.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Pokretanje kaznenog postupka poduzima se na temelju odobrenja Državnog odvjetnika Republike Hrvatske koji takvo odobrenje može dati nakon pribavljenog pristanka države, međunarodne organizacije ili osobe protiv koje je počinjeno kazneno djelo.</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8"/>
          <w:szCs w:val="28"/>
          <w:lang w:eastAsia="hr-HR"/>
        </w:rPr>
      </w:pPr>
      <w:r w:rsidRPr="0072133B">
        <w:rPr>
          <w:rFonts w:ascii="Times New Roman" w:eastAsia="Times New Roman" w:hAnsi="Times New Roman" w:cs="Times New Roman"/>
          <w:color w:val="000000"/>
          <w:sz w:val="28"/>
          <w:szCs w:val="28"/>
          <w:lang w:eastAsia="hr-HR"/>
        </w:rPr>
        <w:lastRenderedPageBreak/>
        <w:t>GLAVA TRIDESET ČETVRTA (XXXIV.)</w:t>
      </w:r>
      <w:r w:rsidRPr="0072133B">
        <w:rPr>
          <w:rFonts w:ascii="Times New Roman" w:eastAsia="Times New Roman" w:hAnsi="Times New Roman" w:cs="Times New Roman"/>
          <w:color w:val="000000"/>
          <w:sz w:val="28"/>
          <w:szCs w:val="28"/>
          <w:lang w:eastAsia="hr-HR"/>
        </w:rPr>
        <w:br/>
        <w:t>KAZNENA DJELA PROTIV ORUŽANIH SNAGA REPUBLIKE HRVATSKE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Neizvršenje i odbijanje izvršenja zapovijedi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357.</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Vojna osoba koja ne izvrši ili odbije izvršiti zapovijed nadređenog u vezi sa službom, pa time teško ugrozi službu,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je kazneno djelo iz stavka 1. ovoga članka počinjeno u doba ratnog stanja ili neposredne ugroženosti neovisnosti i jedinstvenosti Republike Hrvatske,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šest mjeseci do pet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Odbijanje primanja i zlouporaba oružja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358.</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Vojna osoba koja odbije primiti oružje ili ga odbije uporabiti,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vojna osoba koja uporabi oružje protivno zapovijedi ili pravilima službe, ako time nije počinila neko drugo teže kazneno djelo.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Ako je kazneno djelo iz stavka 1. i 2. ovoga članka počinjeno u doba ratnog stanja ili neposredne ugroženosti neovisnosti i jedinstvenosti Republike Hrvatske,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Nema kaznenog djela iz stavka 1. ovoga članka kada se radi o vojnoj osobi kojoj je u propisanom postupku uvažen prigovor savjesti.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Protivljenje stražaru ili straži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359.</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Vojna osoba koja se protivi stražaru, straži ili drugoj vojnoj osobi u sličnoj službi, dok obavljaju svoju službenu dužnost, te vojna osoba koja ne posluša njihov poziv ili ne izvrši ili odbije izvršiti njihovu zapovijed, pa time teško ugrozi službu,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je kazneno djelo iz stavka 1. ovoga članka počinjeno u doba ratnog stanja ili neposredne ugroženosti neovisnosti i jedinstvenosti Republike Hrvatske,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počinitelj će se kazniti kaznom zatvora od šest mjeseci do pet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Odbijanje poslušnosti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360.</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Vojna osoba koja se zajedno s drugim vojnim osobama usprotivi zapovijedi nadređenoga u vezi sa službom ili je ne izvrši ili odbije izvršiti (članak 357.), primijeni silu ili prijetnju prema vojnoj osobi (članak 314.) ili napadne vojnu osobu u obavljanju službene dužnosti (članak 315.),</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osam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je kazneno djelo iz stavka 1. ovoga članka počinjeno uporabom oružja, organizirano ili u doba ratnog stanja ili neposredne ugroženosti neovisnosti i jedinstvenosti Republike Hrvatske,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jedne do deset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Ako je kaznenim djelom iz stavka 1. i 2. ovoga članka prouzročena smrt druge osobe,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tri do petnaest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Ako sudionik iz stavka 1. ovoga članka posluša zapovijed nadređenog i odustane od počinjenja nekog od kaznenih djela opisanih u stavku 1. ovoga članka,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Blaže kažnjavanje za kaznena djela iz članka 357. i članka 360.</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361.</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Ako je počinitelj kaznenog djela iz članka 357. stavka 1. i članka 360. stavka 1. ovoga Zakona bio izazvan protuzakonitim ili grubim postupanjem vojne osobe prema kojoj je počinjeno kazneno djelo, može se osloboditi kazne.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Zlostavljanje i ponižavanje podređenog ili mlađeg u službi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362.</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Vojna osoba koja u službi ili u vezi sa službom zlostavlja podređenoga ili mlađega u službi ili s njim postupa na ponižavajući način ili mu zlonamjerno otežava službu,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vojna osoba koja od podređenog zahtijeva ili ga natjera da zlostavlja drugu vojnu osobu ili s njom postupa na ponižavajući način ili mu otežava službu.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(3) Ako je kaznenim djelom iz stavka 1. i 2. ovoga članka zlostavljanoj osobi narušeno zdravlje ili je kazneno djelo iz stavka 1. i 2. ovoga članka počinjeno prema više osoba, ili ga počinitelj uporno ponavlja,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šest mjeseci do pet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Povreda stražarske, unutarnje ili druge slične službe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363.</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Vojna osoba koja postupi protivno propisima o stražarskoj ili unutarnjoj, odnosno drugoj sličnoj službi, pa time teško ugrozi službu,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je kazneno djelo iz stavka 1. ovoga članka počinjeno kod skladišta oružja, streljiva ili minsko-eksplozivnih sredstava, ili kod drugog objekta posebno važnog za obranu ili je njime prouzročena teška tjelesna ozljeda ili imovinska šteta velikih razmjera,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jedne do osam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Ako je kazneno djelo iz stavka 1. i 2. ovoga članka počinjeno u doba ratnog stanja ili neposredne ugroženosti neovisnosti i jedinstvenosti Republike Hrvatske,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jedne do osam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Podnošenje neistinitih izvješća i neizvješćivanje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364.</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Vojna osoba koja u obavljanju dužnosti ne podnese izvješće ili u izvješću prešuti neku činjenicu koju ne bi smjela prešutjeti ili podnese izvješće neistinitog sadržaja pa time ugrozi službu,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je kazneno djelo iz stavka 1. ovoga članka počinjeno u doba ratnog stanja ili neposredne ugroženosti neovisnosti i jedinstvenosti Republike Hrvatske,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Vojna osoba koja u doba ratnog stanja ili neposredne ugroženosti neovisnosti i jedinstvenosti Republike Hrvatske ne izvijesti nadređenog, starijeg ili vojno zapovjedništvo o događaju koji očito zahtijeva neodgodivo poduzimanje vojnih mjera,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Za pokušaj kaznenog djela iz stavka 1. ovoga članka počinitelj će se kazniti.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Nepoduzimanje mjera za zaštitu vojne postrojbe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Članak 365.</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Vojna osoba koja ne poduzme propisane, zapovjeđene ili druge očito potrebne mjere za čuvanje života i zdravlja ljudi koji su joj povjereni, za osiguranje i održavanje u ispravnom stanju objekata, predmeta i sredstava koji služe bojevoj spremnosti, za urednu opskrbu hranom, opremom i materijalom postrojbe koja joj je povjerena, za čuvanje i njegu službenih životinja, ili da se na vrijeme i propisno obave osiguravajući radovi ili osiguranje objekata koji su joj povjereni, pa time izazove opasnost za život ili tijelo ljudi,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je kaznenim djelom iz stavka 1. ovoga članka prouzročena teška tjelesna ozljeda neke osobe ili znatna imovinska šteta,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jedne do osam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Ako je kazneno djelo iz stavka 1. i 2. ovoga članka počinjeno u doba ratnog stanja ili neposredne ugroženosti neovisnosti i jedinstvenosti Republike Hrvatske,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tri do petnaest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Ako je kazneno djelo iz stavka 2. ovoga članka počinjeno iz nehaja počinitelj će se kazniti kaznom zatvora do tri godine, a ako je kazneno djelo iz stavka 3. ovoga članka počinjeno iz nehaja kaznom zatvora od jedne do osam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proofErr w:type="spellStart"/>
      <w:r w:rsidRPr="0072133B">
        <w:rPr>
          <w:rFonts w:ascii="Times New Roman" w:eastAsia="Times New Roman" w:hAnsi="Times New Roman" w:cs="Times New Roman"/>
          <w:b/>
          <w:bCs/>
          <w:i/>
          <w:iCs/>
          <w:color w:val="000000"/>
          <w:sz w:val="26"/>
          <w:szCs w:val="26"/>
          <w:lang w:eastAsia="hr-HR"/>
        </w:rPr>
        <w:t>Neosiguranje</w:t>
      </w:r>
      <w:proofErr w:type="spellEnd"/>
      <w:r w:rsidRPr="0072133B">
        <w:rPr>
          <w:rFonts w:ascii="Times New Roman" w:eastAsia="Times New Roman" w:hAnsi="Times New Roman" w:cs="Times New Roman"/>
          <w:b/>
          <w:bCs/>
          <w:i/>
          <w:iCs/>
          <w:color w:val="000000"/>
          <w:sz w:val="26"/>
          <w:szCs w:val="26"/>
          <w:lang w:eastAsia="hr-HR"/>
        </w:rPr>
        <w:t xml:space="preserve"> na vojnim vježbama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366.</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na vojnoj vježbi, obuci ili u obavljanju pokusa ne poduzme propisane, zapovjeđene ili očito potrebne mjere osiguranja ili opreza, pa time izazove opasnost za život ili tijelo ljudi,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je kaznenim djelom iz stavka 1. ovoga članka prouzročena teška tjelesna ozljeda neke osobe, ili znatna imovinska šteta, ili je kazneno djelo iz stavka 1. ovoga članka počinjeno u doba ratnog stanja ili neposredne ugroženosti neovisnosti i jedinstvenosti Republike Hrvatske,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jedne do osam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Ako je kazneno djelo iz stavka 1. ovoga članka počinjeno iz nehaja,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Ako je kaznenim djelom iz stavka 3. ovoga članka prouzročena teška tjelesna ozljeda neke osobe, ili znatna imovinska šteta, ili je kazneno djelo iz stavka 3. ovoga članka počinjeno u doba ratnog stanja ili neposredne ugroženosti neovisnosti i jedinstvenosti Republike Hrvatske,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do tri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lastRenderedPageBreak/>
        <w:t>Neodazivanje pozivu i izbjegavanje vojne službe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367.</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u doba ratnog stanja ili neposredne ugroženosti neovisnosti i jedinstvenosti Republike Hrvatske bez opravdanog razloga ne dođe u određeno vrijeme na izvršavanje vojne obveze iako je bio pozvan pojedinačnim ili općim pozivom,</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poziva ili potiče više osoba na počinjenje kaznenog djela iz stavka 1. ovoga članka,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Počinitelj kaznenog djela iz stavka 1. ovoga članka koji se dobrovoljno javi nadležnom državnom tijelu na izvršavanje vojne obveze može se osloboditi kazne.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Izbjegavanje vojne obveze onesposobljenjem ili prijevarom</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368.</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s ciljem da on ili drugi izbjegne vojnu obvezu ili bude raspoređena na lakšu dužnost sebe ili drugog s njegovim pristankom ozlijedi ili na drugi način onesposobi za vojnu službu ili kakvu dužnost, ili dozvoli drugome da ga onesposobi za vojnu službu ili kakvu dužnost,</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tko s ciljem da on ili drugi izbjegne vojnu obvezu ili bude raspoređen na lakšu dužnost simulira bolest, za sebe ili drugoga uporabi lažnu ispravu, ili postupi na drugi prijevaran način.</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Tko djelo iz stavka 1. ovoga članka počini u doba ratnog stanja ili neposredne ugroženosti neovisnosti i jedinstvenosti Republike Hrvatske,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Protuzakonito oslobođenje od vojne službe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369.</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Tko zlouporabom svojeg položaja ili ovlaštenja učini da se oslobodi od dužnosti ili da se rasporedi na lakšu dužnost vojna osoba ili osoba koja podliježe vojnoj obvezi u doba ratnog stanja ili neposredne ugroženosti neovisnosti i jedinstvenosti Republike Hrvatske,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osam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Nepropisan i nesavjestan odnos prema povjerenom naoružanju i vojnoj opremi i drugim sredstvima za potrebe obrane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370.</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(1) Tko nepropisno ili nesavjesno drži, čuva ili rukuje povjerenim mu naoružanjem, vojnom opremom i drugim sredstvima za potrebe obrane, pa time prouzroči njihovo oštećenje u većoj mjeri, uništenje ili nestanak,</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jedne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Rukovatelj skladišta sredstvima iz stavka 1. ovoga članka koji ne poduzme mjere za njihovo osiguranje ili održavanje, pa time prouzroči oštećenje, uništenje ili nestanak tih sredstava,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Ako je kaznenim djelom iz stavka 2. ovoga članka prouzročena znatna imovinska šteta,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jedne do osam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Ako je kazneno djelo iz stavka 2. ovoga članka počinjeno iz nehaja,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Ako je kaznenim djelom iz stavka 4. ovoga članka prouzročena posljedica iz stavka 3. ovoga članka,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od šest mjeseci do pet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Neovlašteni ulazak u vojne objekte i izradba skica ili crteža vojnih objekata i borbenih sredstava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371.</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u doba ratnog stanja ili neposredne ugroženosti neovisnosti i jedinstvenosti Republike Hrvatske radi izviđanja neovlašteno uđe u vojni objekt, iako zna da je pristup zabranjen,</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Tko u doba ratnog stanja ili neposredne ugroženosti neovisnosti i jedinstvenosti Republike Hrvatske neovlašteno pravi skice ili crteže vojnih objekata ili borbenih sredstava, ili ih fotografira, odnosno na drugi način snima,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Prijelaz i predaja neprijatelju</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372.</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Vojna osoba koja za vrijeme rata ili oružanog sukoba prijeđe u redove neprijatelja, odnosno protivničke strane,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najmanje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(2) Vojna osoba koja se za vrijeme rata preda neprijatelju, odnosno protivničkoj strani prije nego što je iscrpila sve mogućnosti obrane,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tri do petnaest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Neispunjavanje ili napuštanje dužnosti za vrijeme borbenog djelovanja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373.</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Vojna osoba koja za vrijeme ili izravno pred borbeno djelovanje ne obavi svoju dužnost, pa time prouzroči štetne posljedice za vojnu postrojbu ili za borbenu situaciju,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tri do petnaest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vojna osoba koja za vrijeme ili izravno pred borbeno djelovanje ne obavi svoju dužnost ili samovoljno ili na prijevaran način napusti svoju dužnost.</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Napuštanje položaja protivno zapovijedi</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374.</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Vojna osoba koja za vrijeme ili izravno pred borbeno djelovanje protivno zapovijedi napusti položaj s postrojbom koja joj je povjerena prije nego što je iscrpila sve mogućnosti obrane,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tri do petnaest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Napuštanje oštećenog broda ili zrakoplova prije vremena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375.</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Zapovjednik ratnog broda ili član posade ratnog broda ili vojnog zrakoplova koji za vrijeme rata ili oružanog sukoba napusti oštećeni brod ili zrakoplov prije nego što je obavio svoju dužnost prema propisima o brodskoj službi, odnosno prema propisima o letenju i uporabi zrakoplova,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osam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Ostavljanje neprijatelju neoštećenih bojnih sredstava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376.</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Vojna osoba koja dopusti da neprijatelju padne u ruke bitno neoštećeno vojno skladište, brod, zrakoplov, tenk, ili drugo slično borbeno sredstvo,</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tko protivno zapovijedi dopusti da neprijatelju padnu u ruke bitno neoštećena postrojenja ili drugi objekti važni za obranu.</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lastRenderedPageBreak/>
        <w:t>Slabljenje borbenog morala i borbene situacije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377.</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Vojna osoba koja za vrijeme ili izravno pred borbeno djelovanje, bacanjem oružja ili streljiva, širenjem straha, stvaranjem nereda ili zabune, ili na drugi način slabi borbeni moral postrojbe, bojevu spremnost ili nanosi štetu borbenoj situaciji,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tri do dvanaest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Vojna osoba koja ne poduzme potrebne mjere prema podređenom koji za vrijeme ili izravno pred borbeno djelovanje širi strah među vojnicima, stvara nered ili zabunu u postrojbi, ili na drugi način slabi borbeni moral postrojbe ili nanosi štetu borbenoj situaciji,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jedne do osam godina.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Neizvršenje materijalne obveze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378.</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Tko se u doba ratnog stanja ili neposredne ugroženosti neovisnosti i jedinstvenosti Republike Hrvatske protivno zakonom utvrđenoj obvezi, bez opravdanog razloga, ne odazove ili se protivi popisu ili pregledu ljudstva ili popisu ili pregledu materijalnih sredstava koja su na popisu materijalnih sredstava za potrebe obrane, ili tko pri tom popisu ili pregledu dade netočne izjave ili podatke,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do tri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Kaznom iz stavka 1. ovoga članka kaznit će se tko u doba ratnog stanja ili neposredne ugroženosti neovisnosti i jedinstvenosti Republike Hrvatske protivno zakonom utvrđenoj obvezi, bez opravdanog razloga, ne stavi u određeno vrijeme i u propisanom stanju na raspolaganje tijelu nadležnom za poslove obrane materijalna sredstva koja su na popisu materijalnih sredstava za potrebe obrane.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t>Neispunjenje dužnosti pri provedbi mobilizacije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379.</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Vojna ili službena osoba koja pri provedbi mobilizacije u doba ratnog stanja ili neposredne ugroženosti neovisnosti i jedinstvenosti Republike Hrvatske protivno svojoj dužnosti, ne osigura prihvat, raspored i smještaj ili opskrbu mobiliziranog ljudstva, objekata, vozila, strojeva, opreme i drugih sredstava koja su na popisu materijalnih sredstava za potrebe obrane, pa time prouzroči teške štetne posljedice,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kaznit će se kaznom zatvora od šest mjeseci do pet godina.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Ako je kazneno djelo iz stavka 1. ovoga članka počinjeno iz nehaja,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počinitelj će se kazniti kaznom zatvora do tri godine.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b/>
          <w:bCs/>
          <w:i/>
          <w:iCs/>
          <w:color w:val="000000"/>
          <w:sz w:val="26"/>
          <w:szCs w:val="26"/>
          <w:lang w:eastAsia="hr-HR"/>
        </w:rPr>
      </w:pPr>
      <w:r w:rsidRPr="0072133B">
        <w:rPr>
          <w:rFonts w:ascii="Times New Roman" w:eastAsia="Times New Roman" w:hAnsi="Times New Roman" w:cs="Times New Roman"/>
          <w:b/>
          <w:bCs/>
          <w:i/>
          <w:iCs/>
          <w:color w:val="000000"/>
          <w:sz w:val="26"/>
          <w:szCs w:val="26"/>
          <w:lang w:eastAsia="hr-HR"/>
        </w:rPr>
        <w:lastRenderedPageBreak/>
        <w:t>Odgovornost za kazneno djelo počinjeno po zapovijedi nadređenog</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380.</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Vojna osoba koja protupravnu radnju kojom se ostvaruju obilježja kaznenog djela počini na zapovijed kriva je samo ako je znala ili je bilo očito da izvršenjem zapovijedi čini protupravnu radnju. Kaznena djela iz članka 88. i 90. ovoga Zakona uvijek su očito protupravna.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8"/>
          <w:szCs w:val="28"/>
          <w:lang w:eastAsia="hr-HR"/>
        </w:rPr>
      </w:pPr>
      <w:r w:rsidRPr="0072133B">
        <w:rPr>
          <w:rFonts w:ascii="Times New Roman" w:eastAsia="Times New Roman" w:hAnsi="Times New Roman" w:cs="Times New Roman"/>
          <w:color w:val="000000"/>
          <w:sz w:val="28"/>
          <w:szCs w:val="28"/>
          <w:lang w:eastAsia="hr-HR"/>
        </w:rPr>
        <w:t>GLAVA TRIDESET PETA (XXXV.)</w:t>
      </w:r>
      <w:r w:rsidRPr="0072133B">
        <w:rPr>
          <w:rFonts w:ascii="Times New Roman" w:eastAsia="Times New Roman" w:hAnsi="Times New Roman" w:cs="Times New Roman"/>
          <w:color w:val="000000"/>
          <w:sz w:val="28"/>
          <w:szCs w:val="28"/>
          <w:lang w:eastAsia="hr-HR"/>
        </w:rPr>
        <w:br/>
        <w:t>PRIJELAZNE I ZAVRŠNE ODREDBE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381.</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Danom stupanja na snagu ovoga Zakona prestaju važiti:</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Kazneni zakon (»Narodne novine«, br. 110/97., 27/98. – ispravak, 50/00., 129/00., 51/01., 111/03., 190/03., 105/04., 84/05., 71/06., 110/07., 152/08. i 57/11.) osim odredaba članka 84., 85. i 86. koje prestaju važiti na dan stupanja na snagu posebnog zakona koji uređuje odnosna pitanja,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Zakon o kaznenim djelima protiv tržišta kapitala (»Narodne novine«, br. 152/08.),</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odredbe članka 160. Zakona o izvršenju kazne zatvora (»Narodne novine«, br. 128/99., 55/00., 59/00., 129/00., 59/01., 67/01., 11/02., 190/03., 76/07., 27/08., 83/09., 18/11. i 48/11.),</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odredbe članka 31. Zakona o računovodstvu (»Narodne novine«, br. 109/07.),</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5. odredbe članka 188. Zakona o autorskom pravu i srodnim pravima (»Narodne novine«, br. 167/03., 79/07. i 80/11.),</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6. odredbe članka 65. Zakona o arhivskom gradivu i arhivima (»Narodne novine«, br. 105/97., 64/00. i 65/09.),</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7. odredbe članka 49. Zakona o medicinskoj oplodnji (»Narodne novine«, br. 88/09. i 137/09.),</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8. odredbe članaka 627. i 629. Zakona o trgovačkim društvima (»Narodne novine«, br. 111/93., 34/99., 121/99., 52/00., 118/03., 107/07., 146/08. i 137/09.),</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9. odredba članka 129.a stavka 1. Zakona o obveznom zdravstvenom osiguranju (»Narodne novine«, br. 150/08., 94/09., 153/09., 71/10., 139/10. i 49/11.), a dosadašnji stavak 2. postaje stavak 1.</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Danom stupanja na snagu ovoga Zakona u Zakonu o energiji (»Narodne novine«, br. 68/01., 177/04., 76/07., 152/08. i 127/10.) u članku 33. stavku 1. riječi: »odnosno troši energiju bez ili mimo mjernih uređaja« brišu se.</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382.</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 xml:space="preserve">Vlada Republike Hrvatske pokrenut će postupak usklađivanja s odredbama ovoga Zakona odgovarajućih odredbi Zakona o kaznenom postupku, Zakona o odgovornosti pravnih osoba za kaznena djela, Zakona o sudovima za mladež, Zakona o zaštiti osoba s duševnim smetnjama, Zakona o izvršenju kazne zatvora, Zakona o </w:t>
      </w:r>
      <w:proofErr w:type="spellStart"/>
      <w:r w:rsidRPr="0072133B">
        <w:rPr>
          <w:rFonts w:ascii="Times New Roman" w:eastAsia="Times New Roman" w:hAnsi="Times New Roman" w:cs="Times New Roman"/>
          <w:color w:val="000000"/>
          <w:sz w:val="24"/>
          <w:szCs w:val="24"/>
          <w:lang w:eastAsia="hr-HR"/>
        </w:rPr>
        <w:t>probaciji</w:t>
      </w:r>
      <w:proofErr w:type="spellEnd"/>
      <w:r w:rsidRPr="0072133B">
        <w:rPr>
          <w:rFonts w:ascii="Times New Roman" w:eastAsia="Times New Roman" w:hAnsi="Times New Roman" w:cs="Times New Roman"/>
          <w:color w:val="000000"/>
          <w:sz w:val="24"/>
          <w:szCs w:val="24"/>
          <w:lang w:eastAsia="hr-HR"/>
        </w:rPr>
        <w:t xml:space="preserve"> te drugih zakona koji sadrže kaznene i druge odredbe relevantne za primjenu ovoga Zakona.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383.</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U skladu s odredbama ovoga Zakona, nadležni ministri donijet će u roku od 30 dana od dana stupanja na snagu ovoga Zakona, sljedeće propise: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ministar nadležan za pravosuđe donijet će propise o postupku izricanja i provođenju uvjetnog otpusta (članak 59. do članak 63.), o izvršenju zaštitnog nadzora (članak 64.), o izvršenju sigurnosnih mjera (članak 65. do članak 76.), o kaznenoj evidenciji i načinu korištenja podataka iz te evidencije (članak 381. stavak 1. točka 1.),</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ministar nadležan za zdravstvo donijet će listu terapijskih zajednica licenciranih za provođenje sigurnosne mjere obveznog liječenja od ovisnosti (članak 69.), listu pravnih ili fizičkih osoba licenciranih za provođenje sigurnosne mjere obveznog psihosocijalnog tretmana (članak 70.) i listu tvari zabranjenih u športu (članak 190. i 191.).</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384.</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Izvršenje kaznenopravnih sankcija pravomoćno izrečenih sukladno odredbama Kaznenog zakona i drugih posebnih propisa iz članka 381. stavka 1. ovoga Zakona, čije izvršenje nije započelo ili je u tijeku, provodit će se sukladno odredbama ovoga Zakona od dana njegova stupanja na snagu.</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385.</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Ako do stupanja na snagu ovoga Zakona nije nastupila zastara oduzimanja imovinske koristi, primijenit će se odredba članka 85. stavka 4. ovoga Zakona.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Članak 386.</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Ovaj Zakon sadrži odredbe koje su u skladu sa sljedećim aktima Europske unije: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 Direktivom 2008/99/EZ Europskog parlamenta i Vijeća od 28. studenoga 2002. godine o zaštiti okoliša putem kaznenog prava,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 Direktivom 2009/52/EZ Europskog parlamenta i Vijeća od 18. lipnja 2009. godine kojom se predviđaju minimalni standardi o sankcijama i mjerama protiv poslodavaca koji zapošljavaju državljane trećih zemalja,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3. Direktivom 2010/45/EU Europskog parlamenta i Vijeća od 7. srpnja 2010. godine o standardima kvalitete i sigurnosti ljudskih organa za presađivanje,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4. Direktivom 2005/35/EZ Europskog parlamenta i Vijeća od 7. rujna 2005. godine o onečišćenju s brodova i uvođenju kazni za prekršaje,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5. Direktivom 2009/123/EZ Europskog parlamenta i Vijeća od 21. listopada 2009. godine o izmjenama i dopunama Direktive 2005/35/EZ o onečišćenju s brodova i uvođenju kazni za prekršaje,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6. Direktivom 2006/12/EZ Europskog parlamenta i Vijeća od 5. travnja 2006. godine o otpadu,</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 xml:space="preserve">7. </w:t>
      </w:r>
      <w:proofErr w:type="spellStart"/>
      <w:r w:rsidRPr="0072133B">
        <w:rPr>
          <w:rFonts w:ascii="Times New Roman" w:eastAsia="Times New Roman" w:hAnsi="Times New Roman" w:cs="Times New Roman"/>
          <w:color w:val="000000"/>
          <w:sz w:val="24"/>
          <w:szCs w:val="24"/>
          <w:lang w:eastAsia="hr-HR"/>
        </w:rPr>
        <w:t>Seveso</w:t>
      </w:r>
      <w:proofErr w:type="spellEnd"/>
      <w:r w:rsidRPr="0072133B">
        <w:rPr>
          <w:rFonts w:ascii="Times New Roman" w:eastAsia="Times New Roman" w:hAnsi="Times New Roman" w:cs="Times New Roman"/>
          <w:color w:val="000000"/>
          <w:sz w:val="24"/>
          <w:szCs w:val="24"/>
          <w:lang w:eastAsia="hr-HR"/>
        </w:rPr>
        <w:t xml:space="preserve"> II direktivom 96/82/EC, 2003/105/EC o sprječavanju velikih industrijskih nesreća i ublažavanju posljedica ako se one dogode,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8. Direktivom 2002/90/EZ Europskog parlamenta i Vijeća od 28. studenoga 2002. godine kojom se definira pomaganje neovlaštenog ulaska, tranzita i boravka,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9. Direktivom 2003/6/EZ Europskog parlamenta i Vijeća od 28. siječnja 2003. godine o nezakonitoj kupoprodaji dionica i manipulaciji tržištem,</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10. Okvirnom odlukom Vijeća 2008/913/PUP od 28. studenoga 2008. godine o suzbijanju određenih oblika i načina izražavanja rasizma i ksenofobije kazneno-pravnim sredstvima,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11. Okvirnom odlukom Vijeća o oduzimanju predmeta, sredstava i imovine stečene kaznenim djelima od 24. veljače 2005.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12. Okvirnom odlukom Vijeća Europske unije 2002/629/PUP od 19. srpnja 2002. godine o suzbijanju trgovanja ljudima,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13. Okvirnom odlukom Vijeća 2001/500/PUP od 26. lipnja 2001. godine o pranju novca, identifikaciji, praćenju, zamrzavanju, prisvajanju i oduzimanju sredstava i prihoda od kriminala,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14. Okvirnom odlukom Vijeća 2002/946/PUP od 28. studenoga 2002. godine o jačanju kaznenog okvira za prevenciju olakšavanja nezakonitog ulaska, kretanja i boravka,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15. Okvirnom odlukom Vijeća 2002/475/PUP od 13. lipnja 2002. godine o borbi protiv terorizma,</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16. Okvirnom odlukom Vijeća 2005/212/PUP o oduzimanju predmeta, sredstava i imovine stečene kaznenim djelima od 24. veljače 2005. godine,</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17. Konvencijom od 26. srpnja 1995. godine, koja se donosi na temelju članka K.3 Ugovora o EU, o zaštiti financijskih interesa Europskih zajednica (SL C 316, 27.11.1995, str. 49),</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18. Protokolom od 27. rujna 1996. godine, koji se donosi na temelju članka K.3 Ugovora o EU, uz Konvenciju o zaštiti financijskih interesa Europskih zajednica (SL C 313, 23.10.1996, str. 2),</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19. Drugim Protokolom od 19. lipnja 1997. godine, koji se donosi na temelju članka K.3 Ugovora o EU, uz Konvenciju o zaštiti financijskih interesa Europskih zajednica (SL C 221, 19.7.1997, str. 12),</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20. Konvencijom o provedbi Sporazuma iz Schengena.</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lastRenderedPageBreak/>
        <w:t>Članak 387.</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Ovaj Zakon objavit će se u »Narodnim novinama«, a stupa na snagu 1. siječnja 2013.</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Klasa: 740-02/11-01/06</w:t>
      </w:r>
    </w:p>
    <w:p w:rsidR="0072133B" w:rsidRPr="0072133B" w:rsidRDefault="0072133B" w:rsidP="0072133B">
      <w:pPr>
        <w:spacing w:before="100" w:beforeAutospacing="1" w:after="100" w:afterAutospacing="1" w:line="240" w:lineRule="auto"/>
        <w:jc w:val="both"/>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Zagreb, 21. listopada 2011.</w:t>
      </w:r>
    </w:p>
    <w:p w:rsidR="0072133B" w:rsidRPr="0072133B" w:rsidRDefault="0072133B" w:rsidP="0072133B">
      <w:pPr>
        <w:spacing w:before="100" w:beforeAutospacing="1" w:after="100" w:afterAutospacing="1" w:line="240" w:lineRule="auto"/>
        <w:jc w:val="center"/>
        <w:rPr>
          <w:rFonts w:ascii="Times New Roman" w:eastAsia="Times New Roman" w:hAnsi="Times New Roman" w:cs="Times New Roman"/>
          <w:color w:val="000000"/>
          <w:sz w:val="26"/>
          <w:szCs w:val="26"/>
          <w:lang w:eastAsia="hr-HR"/>
        </w:rPr>
      </w:pPr>
      <w:r w:rsidRPr="0072133B">
        <w:rPr>
          <w:rFonts w:ascii="Times New Roman" w:eastAsia="Times New Roman" w:hAnsi="Times New Roman" w:cs="Times New Roman"/>
          <w:color w:val="000000"/>
          <w:sz w:val="26"/>
          <w:szCs w:val="26"/>
          <w:lang w:eastAsia="hr-HR"/>
        </w:rPr>
        <w:t>HRVATSKI SABOR</w:t>
      </w:r>
    </w:p>
    <w:p w:rsidR="0072133B" w:rsidRPr="0072133B" w:rsidRDefault="0072133B" w:rsidP="0072133B">
      <w:pPr>
        <w:spacing w:before="100" w:beforeAutospacing="1" w:after="100" w:afterAutospacing="1" w:line="240" w:lineRule="auto"/>
        <w:ind w:left="7344"/>
        <w:jc w:val="center"/>
        <w:rPr>
          <w:rFonts w:ascii="Times New Roman" w:eastAsia="Times New Roman" w:hAnsi="Times New Roman" w:cs="Times New Roman"/>
          <w:color w:val="000000"/>
          <w:sz w:val="24"/>
          <w:szCs w:val="24"/>
          <w:lang w:eastAsia="hr-HR"/>
        </w:rPr>
      </w:pPr>
      <w:r w:rsidRPr="0072133B">
        <w:rPr>
          <w:rFonts w:ascii="Times New Roman" w:eastAsia="Times New Roman" w:hAnsi="Times New Roman" w:cs="Times New Roman"/>
          <w:color w:val="000000"/>
          <w:sz w:val="24"/>
          <w:szCs w:val="24"/>
          <w:lang w:eastAsia="hr-HR"/>
        </w:rPr>
        <w:t>Predsjednik</w:t>
      </w:r>
      <w:r w:rsidRPr="0072133B">
        <w:rPr>
          <w:rFonts w:ascii="Times New Roman" w:eastAsia="Times New Roman" w:hAnsi="Times New Roman" w:cs="Times New Roman"/>
          <w:color w:val="000000"/>
          <w:sz w:val="24"/>
          <w:szCs w:val="24"/>
          <w:lang w:eastAsia="hr-HR"/>
        </w:rPr>
        <w:br/>
        <w:t>Hrvatskoga sabora</w:t>
      </w:r>
      <w:r w:rsidRPr="0072133B">
        <w:rPr>
          <w:rFonts w:ascii="Times New Roman" w:eastAsia="Times New Roman" w:hAnsi="Times New Roman" w:cs="Times New Roman"/>
          <w:color w:val="000000"/>
          <w:sz w:val="24"/>
          <w:szCs w:val="24"/>
          <w:lang w:eastAsia="hr-HR"/>
        </w:rPr>
        <w:br/>
      </w:r>
      <w:r w:rsidRPr="0072133B">
        <w:rPr>
          <w:rFonts w:ascii="Times New Roman" w:eastAsia="Times New Roman" w:hAnsi="Times New Roman" w:cs="Times New Roman"/>
          <w:b/>
          <w:bCs/>
          <w:color w:val="000000"/>
          <w:sz w:val="24"/>
          <w:szCs w:val="24"/>
          <w:lang w:eastAsia="hr-HR"/>
        </w:rPr>
        <w:t xml:space="preserve">Luka </w:t>
      </w:r>
      <w:proofErr w:type="spellStart"/>
      <w:r w:rsidRPr="0072133B">
        <w:rPr>
          <w:rFonts w:ascii="Times New Roman" w:eastAsia="Times New Roman" w:hAnsi="Times New Roman" w:cs="Times New Roman"/>
          <w:b/>
          <w:bCs/>
          <w:color w:val="000000"/>
          <w:sz w:val="24"/>
          <w:szCs w:val="24"/>
          <w:lang w:eastAsia="hr-HR"/>
        </w:rPr>
        <w:t>Bebić</w:t>
      </w:r>
      <w:proofErr w:type="spellEnd"/>
      <w:r w:rsidRPr="0072133B">
        <w:rPr>
          <w:rFonts w:ascii="Times New Roman" w:eastAsia="Times New Roman" w:hAnsi="Times New Roman" w:cs="Times New Roman"/>
          <w:b/>
          <w:bCs/>
          <w:color w:val="000000"/>
          <w:sz w:val="24"/>
          <w:szCs w:val="24"/>
          <w:lang w:eastAsia="hr-HR"/>
        </w:rPr>
        <w:t xml:space="preserve">, </w:t>
      </w:r>
      <w:r w:rsidRPr="0072133B">
        <w:rPr>
          <w:rFonts w:ascii="Times New Roman" w:eastAsia="Times New Roman" w:hAnsi="Times New Roman" w:cs="Times New Roman"/>
          <w:color w:val="000000"/>
          <w:sz w:val="24"/>
          <w:szCs w:val="24"/>
          <w:lang w:eastAsia="hr-HR"/>
        </w:rPr>
        <w:t>v. r.</w:t>
      </w:r>
    </w:p>
    <w:p w:rsidR="0086281C" w:rsidRDefault="0086281C">
      <w:bookmarkStart w:id="4" w:name="_GoBack"/>
      <w:bookmarkEnd w:id="4"/>
    </w:p>
    <w:sectPr w:rsidR="0086281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33B"/>
    <w:rsid w:val="0072133B"/>
    <w:rsid w:val="0086281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numbering" w:customStyle="1" w:styleId="Bezpopisa1">
    <w:name w:val="Bez popisa1"/>
    <w:next w:val="Bezpopisa"/>
    <w:uiPriority w:val="99"/>
    <w:semiHidden/>
    <w:unhideWhenUsed/>
    <w:rsid w:val="0072133B"/>
  </w:style>
  <w:style w:type="paragraph" w:customStyle="1" w:styleId="broj-d">
    <w:name w:val="broj-d"/>
    <w:basedOn w:val="Normal"/>
    <w:rsid w:val="0072133B"/>
    <w:pPr>
      <w:spacing w:before="100" w:beforeAutospacing="1" w:after="100" w:afterAutospacing="1" w:line="240" w:lineRule="auto"/>
      <w:jc w:val="right"/>
    </w:pPr>
    <w:rPr>
      <w:rFonts w:ascii="Times New Roman" w:eastAsia="Times New Roman" w:hAnsi="Times New Roman" w:cs="Times New Roman"/>
      <w:b/>
      <w:bCs/>
      <w:sz w:val="26"/>
      <w:szCs w:val="26"/>
      <w:lang w:eastAsia="hr-HR"/>
    </w:rPr>
  </w:style>
  <w:style w:type="paragraph" w:customStyle="1" w:styleId="clanak-">
    <w:name w:val="clanak-"/>
    <w:basedOn w:val="Normal"/>
    <w:rsid w:val="0072133B"/>
    <w:pPr>
      <w:spacing w:before="100" w:beforeAutospacing="1" w:after="100" w:afterAutospacing="1" w:line="240" w:lineRule="auto"/>
      <w:jc w:val="center"/>
    </w:pPr>
    <w:rPr>
      <w:rFonts w:ascii="Times New Roman" w:eastAsia="Times New Roman" w:hAnsi="Times New Roman" w:cs="Times New Roman"/>
      <w:sz w:val="24"/>
      <w:szCs w:val="24"/>
      <w:lang w:eastAsia="hr-HR"/>
    </w:rPr>
  </w:style>
  <w:style w:type="paragraph" w:customStyle="1" w:styleId="podnaslov">
    <w:name w:val="podnaslov"/>
    <w:basedOn w:val="Normal"/>
    <w:rsid w:val="0072133B"/>
    <w:pPr>
      <w:spacing w:before="100" w:beforeAutospacing="1" w:after="100" w:afterAutospacing="1" w:line="240" w:lineRule="auto"/>
    </w:pPr>
    <w:rPr>
      <w:rFonts w:ascii="Times New Roman" w:eastAsia="Times New Roman" w:hAnsi="Times New Roman" w:cs="Times New Roman"/>
      <w:sz w:val="28"/>
      <w:szCs w:val="28"/>
      <w:lang w:eastAsia="hr-HR"/>
    </w:rPr>
  </w:style>
  <w:style w:type="paragraph" w:customStyle="1" w:styleId="podnaslov-2">
    <w:name w:val="podnaslov-2"/>
    <w:basedOn w:val="Normal"/>
    <w:rsid w:val="0072133B"/>
    <w:pPr>
      <w:spacing w:before="100" w:beforeAutospacing="1" w:after="100" w:afterAutospacing="1" w:line="240" w:lineRule="auto"/>
    </w:pPr>
    <w:rPr>
      <w:rFonts w:ascii="Times New Roman" w:eastAsia="Times New Roman" w:hAnsi="Times New Roman" w:cs="Times New Roman"/>
      <w:sz w:val="28"/>
      <w:szCs w:val="28"/>
      <w:lang w:eastAsia="hr-HR"/>
    </w:rPr>
  </w:style>
  <w:style w:type="paragraph" w:customStyle="1" w:styleId="potpis-ovlastene">
    <w:name w:val="potpis-ovlastene"/>
    <w:basedOn w:val="Normal"/>
    <w:rsid w:val="0072133B"/>
    <w:pPr>
      <w:spacing w:before="100" w:beforeAutospacing="1" w:after="100" w:afterAutospacing="1" w:line="240" w:lineRule="auto"/>
      <w:ind w:left="7344"/>
      <w:jc w:val="center"/>
    </w:pPr>
    <w:rPr>
      <w:rFonts w:ascii="Times New Roman" w:eastAsia="Times New Roman" w:hAnsi="Times New Roman" w:cs="Times New Roman"/>
      <w:sz w:val="24"/>
      <w:szCs w:val="24"/>
      <w:lang w:eastAsia="hr-HR"/>
    </w:rPr>
  </w:style>
  <w:style w:type="paragraph" w:customStyle="1" w:styleId="t-10">
    <w:name w:val="t-10"/>
    <w:basedOn w:val="Normal"/>
    <w:rsid w:val="0072133B"/>
    <w:pPr>
      <w:spacing w:before="100" w:beforeAutospacing="1" w:after="100" w:afterAutospacing="1" w:line="240" w:lineRule="auto"/>
    </w:pPr>
    <w:rPr>
      <w:rFonts w:ascii="Times New Roman" w:eastAsia="Times New Roman" w:hAnsi="Times New Roman" w:cs="Times New Roman"/>
      <w:sz w:val="26"/>
      <w:szCs w:val="26"/>
      <w:lang w:eastAsia="hr-HR"/>
    </w:rPr>
  </w:style>
  <w:style w:type="paragraph" w:customStyle="1" w:styleId="t-10-9">
    <w:name w:val="t-10-9"/>
    <w:basedOn w:val="Normal"/>
    <w:rsid w:val="0072133B"/>
    <w:pPr>
      <w:spacing w:before="100" w:beforeAutospacing="1" w:after="100" w:afterAutospacing="1" w:line="240" w:lineRule="auto"/>
    </w:pPr>
    <w:rPr>
      <w:rFonts w:ascii="Times New Roman" w:eastAsia="Times New Roman" w:hAnsi="Times New Roman" w:cs="Times New Roman"/>
      <w:sz w:val="26"/>
      <w:szCs w:val="26"/>
      <w:lang w:eastAsia="hr-HR"/>
    </w:rPr>
  </w:style>
  <w:style w:type="paragraph" w:customStyle="1" w:styleId="t-10-9-fett">
    <w:name w:val="t-10-9-fett"/>
    <w:basedOn w:val="Normal"/>
    <w:rsid w:val="0072133B"/>
    <w:pPr>
      <w:spacing w:before="100" w:beforeAutospacing="1" w:after="100" w:afterAutospacing="1" w:line="240" w:lineRule="auto"/>
    </w:pPr>
    <w:rPr>
      <w:rFonts w:ascii="Times New Roman" w:eastAsia="Times New Roman" w:hAnsi="Times New Roman" w:cs="Times New Roman"/>
      <w:b/>
      <w:bCs/>
      <w:sz w:val="26"/>
      <w:szCs w:val="26"/>
      <w:lang w:eastAsia="hr-HR"/>
    </w:rPr>
  </w:style>
  <w:style w:type="paragraph" w:customStyle="1" w:styleId="t-10-9-kurz-s">
    <w:name w:val="t-10-9-kurz-s"/>
    <w:basedOn w:val="Normal"/>
    <w:rsid w:val="0072133B"/>
    <w:pPr>
      <w:spacing w:before="100" w:beforeAutospacing="1" w:after="100" w:afterAutospacing="1" w:line="240" w:lineRule="auto"/>
      <w:jc w:val="center"/>
    </w:pPr>
    <w:rPr>
      <w:rFonts w:ascii="Times New Roman" w:eastAsia="Times New Roman" w:hAnsi="Times New Roman" w:cs="Times New Roman"/>
      <w:i/>
      <w:iCs/>
      <w:sz w:val="26"/>
      <w:szCs w:val="26"/>
      <w:lang w:eastAsia="hr-HR"/>
    </w:rPr>
  </w:style>
  <w:style w:type="paragraph" w:customStyle="1" w:styleId="t-10-9-sred">
    <w:name w:val="t-10-9-sred"/>
    <w:basedOn w:val="Normal"/>
    <w:rsid w:val="0072133B"/>
    <w:pPr>
      <w:spacing w:before="100" w:beforeAutospacing="1" w:after="100" w:afterAutospacing="1" w:line="240" w:lineRule="auto"/>
      <w:jc w:val="center"/>
    </w:pPr>
    <w:rPr>
      <w:rFonts w:ascii="Times New Roman" w:eastAsia="Times New Roman" w:hAnsi="Times New Roman" w:cs="Times New Roman"/>
      <w:sz w:val="26"/>
      <w:szCs w:val="26"/>
      <w:lang w:eastAsia="hr-HR"/>
    </w:rPr>
  </w:style>
  <w:style w:type="paragraph" w:customStyle="1" w:styleId="t-11-9-fett">
    <w:name w:val="t-11-9-fett"/>
    <w:basedOn w:val="Normal"/>
    <w:rsid w:val="0072133B"/>
    <w:pPr>
      <w:spacing w:before="100" w:beforeAutospacing="1" w:after="100" w:afterAutospacing="1" w:line="240" w:lineRule="auto"/>
    </w:pPr>
    <w:rPr>
      <w:rFonts w:ascii="Times New Roman" w:eastAsia="Times New Roman" w:hAnsi="Times New Roman" w:cs="Times New Roman"/>
      <w:b/>
      <w:bCs/>
      <w:sz w:val="28"/>
      <w:szCs w:val="28"/>
      <w:lang w:eastAsia="hr-HR"/>
    </w:rPr>
  </w:style>
  <w:style w:type="paragraph" w:customStyle="1" w:styleId="t-11-9-kurz-s">
    <w:name w:val="t-11-9-kurz-s"/>
    <w:basedOn w:val="Normal"/>
    <w:rsid w:val="0072133B"/>
    <w:pPr>
      <w:spacing w:before="100" w:beforeAutospacing="1" w:after="100" w:afterAutospacing="1" w:line="240" w:lineRule="auto"/>
      <w:jc w:val="center"/>
    </w:pPr>
    <w:rPr>
      <w:rFonts w:ascii="Times New Roman" w:eastAsia="Times New Roman" w:hAnsi="Times New Roman" w:cs="Times New Roman"/>
      <w:i/>
      <w:iCs/>
      <w:sz w:val="28"/>
      <w:szCs w:val="28"/>
      <w:lang w:eastAsia="hr-HR"/>
    </w:rPr>
  </w:style>
  <w:style w:type="paragraph" w:customStyle="1" w:styleId="t-11-9-sred">
    <w:name w:val="t-11-9-sred"/>
    <w:basedOn w:val="Normal"/>
    <w:rsid w:val="0072133B"/>
    <w:pPr>
      <w:spacing w:before="100" w:beforeAutospacing="1" w:after="100" w:afterAutospacing="1" w:line="240" w:lineRule="auto"/>
      <w:jc w:val="center"/>
    </w:pPr>
    <w:rPr>
      <w:rFonts w:ascii="Times New Roman" w:eastAsia="Times New Roman" w:hAnsi="Times New Roman" w:cs="Times New Roman"/>
      <w:sz w:val="28"/>
      <w:szCs w:val="28"/>
      <w:lang w:eastAsia="hr-HR"/>
    </w:rPr>
  </w:style>
  <w:style w:type="paragraph" w:customStyle="1" w:styleId="t-12-9-fett-s">
    <w:name w:val="t-12-9-fett-s"/>
    <w:basedOn w:val="Normal"/>
    <w:rsid w:val="0072133B"/>
    <w:pPr>
      <w:spacing w:before="100" w:beforeAutospacing="1" w:after="100" w:afterAutospacing="1" w:line="240" w:lineRule="auto"/>
      <w:jc w:val="center"/>
    </w:pPr>
    <w:rPr>
      <w:rFonts w:ascii="Times New Roman" w:eastAsia="Times New Roman" w:hAnsi="Times New Roman" w:cs="Times New Roman"/>
      <w:b/>
      <w:bCs/>
      <w:sz w:val="28"/>
      <w:szCs w:val="28"/>
      <w:lang w:eastAsia="hr-HR"/>
    </w:rPr>
  </w:style>
  <w:style w:type="paragraph" w:customStyle="1" w:styleId="t-12-9-sred">
    <w:name w:val="t-12-9-sred"/>
    <w:basedOn w:val="Normal"/>
    <w:rsid w:val="0072133B"/>
    <w:pPr>
      <w:spacing w:before="100" w:beforeAutospacing="1" w:after="100" w:afterAutospacing="1" w:line="240" w:lineRule="auto"/>
      <w:jc w:val="center"/>
    </w:pPr>
    <w:rPr>
      <w:rFonts w:ascii="Times New Roman" w:eastAsia="Times New Roman" w:hAnsi="Times New Roman" w:cs="Times New Roman"/>
      <w:sz w:val="28"/>
      <w:szCs w:val="28"/>
      <w:lang w:eastAsia="hr-HR"/>
    </w:rPr>
  </w:style>
  <w:style w:type="paragraph" w:customStyle="1" w:styleId="t-8-7-fett-s">
    <w:name w:val="t-8-7-fett-s"/>
    <w:basedOn w:val="Normal"/>
    <w:rsid w:val="0072133B"/>
    <w:pPr>
      <w:spacing w:before="100" w:beforeAutospacing="1" w:after="100" w:afterAutospacing="1" w:line="240" w:lineRule="auto"/>
      <w:jc w:val="center"/>
    </w:pPr>
    <w:rPr>
      <w:rFonts w:ascii="Times New Roman" w:eastAsia="Times New Roman" w:hAnsi="Times New Roman" w:cs="Times New Roman"/>
      <w:b/>
      <w:bCs/>
      <w:sz w:val="24"/>
      <w:szCs w:val="24"/>
      <w:lang w:eastAsia="hr-HR"/>
    </w:rPr>
  </w:style>
  <w:style w:type="paragraph" w:customStyle="1" w:styleId="t-9-8-fett-l">
    <w:name w:val="t-9-8-fett-l"/>
    <w:basedOn w:val="Normal"/>
    <w:rsid w:val="0072133B"/>
    <w:pPr>
      <w:spacing w:before="100" w:beforeAutospacing="1" w:after="100" w:afterAutospacing="1" w:line="240" w:lineRule="auto"/>
    </w:pPr>
    <w:rPr>
      <w:rFonts w:ascii="Times New Roman" w:eastAsia="Times New Roman" w:hAnsi="Times New Roman" w:cs="Times New Roman"/>
      <w:b/>
      <w:bCs/>
      <w:sz w:val="24"/>
      <w:szCs w:val="24"/>
      <w:lang w:eastAsia="hr-HR"/>
    </w:rPr>
  </w:style>
  <w:style w:type="paragraph" w:customStyle="1" w:styleId="t-9-8-kurz-l">
    <w:name w:val="t-9-8-kurz-l"/>
    <w:basedOn w:val="Normal"/>
    <w:rsid w:val="0072133B"/>
    <w:pPr>
      <w:spacing w:before="100" w:beforeAutospacing="1" w:after="100" w:afterAutospacing="1" w:line="240" w:lineRule="auto"/>
    </w:pPr>
    <w:rPr>
      <w:rFonts w:ascii="Times New Roman" w:eastAsia="Times New Roman" w:hAnsi="Times New Roman" w:cs="Times New Roman"/>
      <w:i/>
      <w:iCs/>
      <w:sz w:val="24"/>
      <w:szCs w:val="24"/>
      <w:lang w:eastAsia="hr-HR"/>
    </w:rPr>
  </w:style>
  <w:style w:type="paragraph" w:customStyle="1" w:styleId="t-9-8-kurz-s">
    <w:name w:val="t-9-8-kurz-s"/>
    <w:basedOn w:val="Normal"/>
    <w:rsid w:val="0072133B"/>
    <w:pPr>
      <w:spacing w:before="100" w:beforeAutospacing="1" w:after="100" w:afterAutospacing="1" w:line="240" w:lineRule="auto"/>
      <w:jc w:val="center"/>
    </w:pPr>
    <w:rPr>
      <w:rFonts w:ascii="Times New Roman" w:eastAsia="Times New Roman" w:hAnsi="Times New Roman" w:cs="Times New Roman"/>
      <w:i/>
      <w:iCs/>
      <w:sz w:val="24"/>
      <w:szCs w:val="24"/>
      <w:lang w:eastAsia="hr-HR"/>
    </w:rPr>
  </w:style>
  <w:style w:type="paragraph" w:customStyle="1" w:styleId="t-9-8-potpis">
    <w:name w:val="t-9-8-potpis"/>
    <w:basedOn w:val="Normal"/>
    <w:rsid w:val="0072133B"/>
    <w:pPr>
      <w:spacing w:before="100" w:beforeAutospacing="1" w:after="100" w:afterAutospacing="1" w:line="240" w:lineRule="auto"/>
      <w:ind w:left="7344"/>
      <w:jc w:val="center"/>
    </w:pPr>
    <w:rPr>
      <w:rFonts w:ascii="Times New Roman" w:eastAsia="Times New Roman" w:hAnsi="Times New Roman" w:cs="Times New Roman"/>
      <w:sz w:val="24"/>
      <w:szCs w:val="24"/>
      <w:lang w:eastAsia="hr-HR"/>
    </w:rPr>
  </w:style>
  <w:style w:type="paragraph" w:customStyle="1" w:styleId="t-9-8-sredina">
    <w:name w:val="t-9-8-sredina"/>
    <w:basedOn w:val="Normal"/>
    <w:rsid w:val="0072133B"/>
    <w:pPr>
      <w:spacing w:before="100" w:beforeAutospacing="1" w:after="100" w:afterAutospacing="1" w:line="240" w:lineRule="auto"/>
      <w:jc w:val="center"/>
    </w:pPr>
    <w:rPr>
      <w:rFonts w:ascii="Times New Roman" w:eastAsia="Times New Roman" w:hAnsi="Times New Roman" w:cs="Times New Roman"/>
      <w:sz w:val="24"/>
      <w:szCs w:val="24"/>
      <w:lang w:eastAsia="hr-HR"/>
    </w:rPr>
  </w:style>
  <w:style w:type="paragraph" w:customStyle="1" w:styleId="tb-na16">
    <w:name w:val="tb-na16"/>
    <w:basedOn w:val="Normal"/>
    <w:rsid w:val="0072133B"/>
    <w:pPr>
      <w:spacing w:before="100" w:beforeAutospacing="1" w:after="100" w:afterAutospacing="1" w:line="240" w:lineRule="auto"/>
      <w:jc w:val="center"/>
    </w:pPr>
    <w:rPr>
      <w:rFonts w:ascii="Times New Roman" w:eastAsia="Times New Roman" w:hAnsi="Times New Roman" w:cs="Times New Roman"/>
      <w:b/>
      <w:bCs/>
      <w:sz w:val="36"/>
      <w:szCs w:val="36"/>
      <w:lang w:eastAsia="hr-HR"/>
    </w:rPr>
  </w:style>
  <w:style w:type="paragraph" w:customStyle="1" w:styleId="tb-na16-2">
    <w:name w:val="tb-na16-2"/>
    <w:basedOn w:val="Normal"/>
    <w:rsid w:val="0072133B"/>
    <w:pPr>
      <w:spacing w:before="100" w:beforeAutospacing="1" w:after="100" w:afterAutospacing="1" w:line="240" w:lineRule="auto"/>
      <w:jc w:val="center"/>
    </w:pPr>
    <w:rPr>
      <w:rFonts w:ascii="Times New Roman" w:eastAsia="Times New Roman" w:hAnsi="Times New Roman" w:cs="Times New Roman"/>
      <w:b/>
      <w:bCs/>
      <w:sz w:val="36"/>
      <w:szCs w:val="36"/>
      <w:lang w:eastAsia="hr-HR"/>
    </w:rPr>
  </w:style>
  <w:style w:type="paragraph" w:customStyle="1" w:styleId="tb-na18">
    <w:name w:val="tb-na18"/>
    <w:basedOn w:val="Normal"/>
    <w:rsid w:val="0072133B"/>
    <w:pPr>
      <w:spacing w:before="100" w:beforeAutospacing="1" w:after="100" w:afterAutospacing="1" w:line="240" w:lineRule="auto"/>
      <w:jc w:val="center"/>
    </w:pPr>
    <w:rPr>
      <w:rFonts w:ascii="Times New Roman" w:eastAsia="Times New Roman" w:hAnsi="Times New Roman" w:cs="Times New Roman"/>
      <w:b/>
      <w:bCs/>
      <w:sz w:val="40"/>
      <w:szCs w:val="40"/>
      <w:lang w:eastAsia="hr-HR"/>
    </w:rPr>
  </w:style>
  <w:style w:type="paragraph" w:customStyle="1" w:styleId="clanak">
    <w:name w:val="clanak"/>
    <w:basedOn w:val="Normal"/>
    <w:rsid w:val="0072133B"/>
    <w:pPr>
      <w:spacing w:before="100" w:beforeAutospacing="1" w:after="100" w:afterAutospacing="1" w:line="240" w:lineRule="auto"/>
      <w:jc w:val="center"/>
    </w:pPr>
    <w:rPr>
      <w:rFonts w:ascii="Times New Roman" w:eastAsia="Times New Roman" w:hAnsi="Times New Roman" w:cs="Times New Roman"/>
      <w:sz w:val="24"/>
      <w:szCs w:val="24"/>
      <w:lang w:eastAsia="hr-HR"/>
    </w:rPr>
  </w:style>
  <w:style w:type="paragraph" w:customStyle="1" w:styleId="clanak-kurziv">
    <w:name w:val="clanak-kurziv"/>
    <w:basedOn w:val="Normal"/>
    <w:rsid w:val="0072133B"/>
    <w:pPr>
      <w:spacing w:before="100" w:beforeAutospacing="1" w:after="100" w:afterAutospacing="1" w:line="240" w:lineRule="auto"/>
      <w:jc w:val="center"/>
    </w:pPr>
    <w:rPr>
      <w:rFonts w:ascii="Times New Roman" w:eastAsia="Times New Roman" w:hAnsi="Times New Roman" w:cs="Times New Roman"/>
      <w:i/>
      <w:iCs/>
      <w:sz w:val="24"/>
      <w:szCs w:val="24"/>
      <w:lang w:eastAsia="hr-HR"/>
    </w:rPr>
  </w:style>
  <w:style w:type="paragraph" w:customStyle="1" w:styleId="natjecaji-bold">
    <w:name w:val="natjecaji-bold"/>
    <w:basedOn w:val="Normal"/>
    <w:rsid w:val="0072133B"/>
    <w:pPr>
      <w:spacing w:before="100" w:beforeAutospacing="1" w:after="100" w:afterAutospacing="1" w:line="240" w:lineRule="auto"/>
    </w:pPr>
    <w:rPr>
      <w:rFonts w:ascii="Times New Roman" w:eastAsia="Times New Roman" w:hAnsi="Times New Roman" w:cs="Times New Roman"/>
      <w:b/>
      <w:bCs/>
      <w:sz w:val="24"/>
      <w:szCs w:val="24"/>
      <w:lang w:eastAsia="hr-HR"/>
    </w:rPr>
  </w:style>
  <w:style w:type="paragraph" w:customStyle="1" w:styleId="natjecaji-bold-bez-crte">
    <w:name w:val="natjecaji-bold-bez-crte"/>
    <w:basedOn w:val="Normal"/>
    <w:rsid w:val="0072133B"/>
    <w:pPr>
      <w:spacing w:before="100" w:beforeAutospacing="1" w:after="100" w:afterAutospacing="1" w:line="240" w:lineRule="auto"/>
    </w:pPr>
    <w:rPr>
      <w:rFonts w:ascii="Times New Roman" w:eastAsia="Times New Roman" w:hAnsi="Times New Roman" w:cs="Times New Roman"/>
      <w:b/>
      <w:bCs/>
      <w:sz w:val="24"/>
      <w:szCs w:val="24"/>
      <w:lang w:eastAsia="hr-HR"/>
    </w:rPr>
  </w:style>
  <w:style w:type="paragraph" w:customStyle="1" w:styleId="natjecaji-bold-ojn">
    <w:name w:val="natjecaji-bold-ojn"/>
    <w:basedOn w:val="Normal"/>
    <w:rsid w:val="0072133B"/>
    <w:pPr>
      <w:spacing w:before="100" w:beforeAutospacing="1" w:after="100" w:afterAutospacing="1" w:line="240" w:lineRule="auto"/>
    </w:pPr>
    <w:rPr>
      <w:rFonts w:ascii="Times New Roman" w:eastAsia="Times New Roman" w:hAnsi="Times New Roman" w:cs="Times New Roman"/>
      <w:b/>
      <w:bCs/>
      <w:sz w:val="24"/>
      <w:szCs w:val="24"/>
      <w:lang w:eastAsia="hr-HR"/>
    </w:rPr>
  </w:style>
  <w:style w:type="paragraph" w:customStyle="1" w:styleId="nsl-14-fett">
    <w:name w:val="nsl-14-fett"/>
    <w:basedOn w:val="Normal"/>
    <w:rsid w:val="0072133B"/>
    <w:pPr>
      <w:spacing w:before="100" w:beforeAutospacing="1" w:after="100" w:afterAutospacing="1" w:line="240" w:lineRule="auto"/>
    </w:pPr>
    <w:rPr>
      <w:rFonts w:ascii="Times New Roman" w:eastAsia="Times New Roman" w:hAnsi="Times New Roman" w:cs="Times New Roman"/>
      <w:b/>
      <w:bCs/>
      <w:sz w:val="32"/>
      <w:szCs w:val="32"/>
      <w:lang w:eastAsia="hr-HR"/>
    </w:rPr>
  </w:style>
  <w:style w:type="paragraph" w:customStyle="1" w:styleId="nsl-14-fett-ispod">
    <w:name w:val="nsl-14-fett-ispod"/>
    <w:basedOn w:val="Normal"/>
    <w:rsid w:val="0072133B"/>
    <w:pPr>
      <w:spacing w:before="100" w:beforeAutospacing="1" w:after="100" w:afterAutospacing="1" w:line="240" w:lineRule="auto"/>
    </w:pPr>
    <w:rPr>
      <w:rFonts w:ascii="Times New Roman" w:eastAsia="Times New Roman" w:hAnsi="Times New Roman" w:cs="Times New Roman"/>
      <w:b/>
      <w:bCs/>
      <w:sz w:val="32"/>
      <w:szCs w:val="32"/>
      <w:lang w:eastAsia="hr-HR"/>
    </w:rPr>
  </w:style>
  <w:style w:type="paragraph" w:customStyle="1" w:styleId="potpis-desno">
    <w:name w:val="potpis-desno"/>
    <w:basedOn w:val="Normal"/>
    <w:rsid w:val="0072133B"/>
    <w:pPr>
      <w:spacing w:before="100" w:beforeAutospacing="1" w:after="100" w:afterAutospacing="1" w:line="240" w:lineRule="auto"/>
      <w:ind w:left="7344"/>
      <w:jc w:val="center"/>
    </w:pPr>
    <w:rPr>
      <w:rFonts w:ascii="Times New Roman" w:eastAsia="Times New Roman" w:hAnsi="Times New Roman" w:cs="Times New Roman"/>
      <w:sz w:val="24"/>
      <w:szCs w:val="24"/>
      <w:lang w:eastAsia="hr-HR"/>
    </w:rPr>
  </w:style>
  <w:style w:type="paragraph" w:customStyle="1" w:styleId="tekst-bold">
    <w:name w:val="tekst-bold"/>
    <w:basedOn w:val="Normal"/>
    <w:rsid w:val="0072133B"/>
    <w:pPr>
      <w:spacing w:before="100" w:beforeAutospacing="1" w:after="100" w:afterAutospacing="1" w:line="240" w:lineRule="auto"/>
    </w:pPr>
    <w:rPr>
      <w:rFonts w:ascii="Times New Roman" w:eastAsia="Times New Roman" w:hAnsi="Times New Roman" w:cs="Times New Roman"/>
      <w:b/>
      <w:bCs/>
      <w:sz w:val="24"/>
      <w:szCs w:val="24"/>
      <w:lang w:eastAsia="hr-HR"/>
    </w:rPr>
  </w:style>
  <w:style w:type="paragraph" w:customStyle="1" w:styleId="uvlaka-10">
    <w:name w:val="uvlaka-10"/>
    <w:basedOn w:val="Normal"/>
    <w:rsid w:val="0072133B"/>
    <w:pPr>
      <w:spacing w:before="100" w:beforeAutospacing="1" w:after="100" w:afterAutospacing="1" w:line="240" w:lineRule="auto"/>
    </w:pPr>
    <w:rPr>
      <w:rFonts w:ascii="Times New Roman" w:eastAsia="Times New Roman" w:hAnsi="Times New Roman" w:cs="Times New Roman"/>
      <w:sz w:val="26"/>
      <w:szCs w:val="26"/>
      <w:lang w:eastAsia="hr-HR"/>
    </w:rPr>
  </w:style>
  <w:style w:type="paragraph" w:customStyle="1" w:styleId="clanak-10">
    <w:name w:val="clanak-10"/>
    <w:basedOn w:val="Normal"/>
    <w:rsid w:val="0072133B"/>
    <w:pPr>
      <w:spacing w:before="100" w:beforeAutospacing="1" w:after="100" w:afterAutospacing="1" w:line="240" w:lineRule="auto"/>
      <w:jc w:val="center"/>
    </w:pPr>
    <w:rPr>
      <w:rFonts w:ascii="Times New Roman" w:eastAsia="Times New Roman" w:hAnsi="Times New Roman" w:cs="Times New Roman"/>
      <w:sz w:val="26"/>
      <w:szCs w:val="26"/>
      <w:lang w:eastAsia="hr-HR"/>
    </w:rPr>
  </w:style>
  <w:style w:type="paragraph" w:customStyle="1" w:styleId="t-10-9-bez-uvlake">
    <w:name w:val="t-10-9-bez-uvlake"/>
    <w:basedOn w:val="Normal"/>
    <w:rsid w:val="0072133B"/>
    <w:pPr>
      <w:spacing w:before="100" w:beforeAutospacing="1" w:after="100" w:afterAutospacing="1" w:line="240" w:lineRule="auto"/>
    </w:pPr>
    <w:rPr>
      <w:rFonts w:ascii="Times New Roman" w:eastAsia="Times New Roman" w:hAnsi="Times New Roman" w:cs="Times New Roman"/>
      <w:sz w:val="26"/>
      <w:szCs w:val="26"/>
      <w:lang w:eastAsia="hr-HR"/>
    </w:rPr>
  </w:style>
  <w:style w:type="paragraph" w:customStyle="1" w:styleId="t-10-9-potpis">
    <w:name w:val="t-10-9-potpis"/>
    <w:basedOn w:val="Normal"/>
    <w:rsid w:val="0072133B"/>
    <w:pPr>
      <w:spacing w:before="100" w:beforeAutospacing="1" w:after="100" w:afterAutospacing="1" w:line="240" w:lineRule="auto"/>
      <w:ind w:left="7344"/>
      <w:jc w:val="center"/>
    </w:pPr>
    <w:rPr>
      <w:rFonts w:ascii="Times New Roman" w:eastAsia="Times New Roman" w:hAnsi="Times New Roman" w:cs="Times New Roman"/>
      <w:sz w:val="26"/>
      <w:szCs w:val="26"/>
      <w:lang w:eastAsia="hr-HR"/>
    </w:rPr>
  </w:style>
  <w:style w:type="paragraph" w:customStyle="1" w:styleId="t-12-9-sred-92-">
    <w:name w:val="t-12-9-sred-92-"/>
    <w:basedOn w:val="Normal"/>
    <w:rsid w:val="0072133B"/>
    <w:pPr>
      <w:spacing w:before="100" w:beforeAutospacing="1" w:after="100" w:afterAutospacing="1" w:line="240" w:lineRule="auto"/>
      <w:jc w:val="center"/>
    </w:pPr>
    <w:rPr>
      <w:rFonts w:ascii="Times New Roman" w:eastAsia="Times New Roman" w:hAnsi="Times New Roman" w:cs="Times New Roman"/>
      <w:sz w:val="28"/>
      <w:szCs w:val="28"/>
      <w:lang w:eastAsia="hr-HR"/>
    </w:rPr>
  </w:style>
  <w:style w:type="paragraph" w:customStyle="1" w:styleId="t-9-8-sred">
    <w:name w:val="t-9-8-sred"/>
    <w:basedOn w:val="Normal"/>
    <w:rsid w:val="0072133B"/>
    <w:pPr>
      <w:spacing w:before="100" w:beforeAutospacing="1" w:after="100" w:afterAutospacing="1" w:line="240" w:lineRule="auto"/>
      <w:jc w:val="center"/>
    </w:pPr>
    <w:rPr>
      <w:rFonts w:ascii="Times New Roman" w:eastAsia="Times New Roman" w:hAnsi="Times New Roman" w:cs="Times New Roman"/>
      <w:sz w:val="24"/>
      <w:szCs w:val="24"/>
      <w:lang w:eastAsia="hr-HR"/>
    </w:rPr>
  </w:style>
  <w:style w:type="paragraph" w:customStyle="1" w:styleId="t-pn-spac">
    <w:name w:val="t-pn-spac"/>
    <w:basedOn w:val="Normal"/>
    <w:rsid w:val="0072133B"/>
    <w:pPr>
      <w:spacing w:before="100" w:beforeAutospacing="1" w:after="100" w:afterAutospacing="1" w:line="240" w:lineRule="auto"/>
      <w:jc w:val="center"/>
    </w:pPr>
    <w:rPr>
      <w:rFonts w:ascii="Times New Roman" w:eastAsia="Times New Roman" w:hAnsi="Times New Roman" w:cs="Times New Roman"/>
      <w:spacing w:val="72"/>
      <w:sz w:val="26"/>
      <w:szCs w:val="26"/>
      <w:lang w:eastAsia="hr-HR"/>
    </w:rPr>
  </w:style>
  <w:style w:type="paragraph" w:customStyle="1" w:styleId="t-10-9-kurz-s-fett">
    <w:name w:val="t-10-9-kurz-s-fett"/>
    <w:basedOn w:val="Normal"/>
    <w:rsid w:val="0072133B"/>
    <w:pPr>
      <w:spacing w:before="100" w:beforeAutospacing="1" w:after="100" w:afterAutospacing="1" w:line="240" w:lineRule="auto"/>
      <w:jc w:val="center"/>
    </w:pPr>
    <w:rPr>
      <w:rFonts w:ascii="Times New Roman" w:eastAsia="Times New Roman" w:hAnsi="Times New Roman" w:cs="Times New Roman"/>
      <w:b/>
      <w:bCs/>
      <w:i/>
      <w:iCs/>
      <w:sz w:val="26"/>
      <w:szCs w:val="26"/>
      <w:lang w:eastAsia="hr-HR"/>
    </w:rPr>
  </w:style>
  <w:style w:type="paragraph" w:customStyle="1" w:styleId="tablica">
    <w:name w:val="tablica"/>
    <w:basedOn w:val="Normal"/>
    <w:rsid w:val="0072133B"/>
    <w:pPr>
      <w:pBdr>
        <w:top w:val="single" w:sz="6" w:space="2" w:color="666666"/>
        <w:left w:val="single" w:sz="6" w:space="2" w:color="666666"/>
        <w:bottom w:val="single" w:sz="6" w:space="2" w:color="666666"/>
        <w:right w:val="single" w:sz="6" w:space="2" w:color="666666"/>
      </w:pBd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bold">
    <w:name w:val="bold"/>
    <w:basedOn w:val="Normal"/>
    <w:rsid w:val="0072133B"/>
    <w:pPr>
      <w:spacing w:before="100" w:beforeAutospacing="1" w:after="100" w:afterAutospacing="1" w:line="240" w:lineRule="auto"/>
    </w:pPr>
    <w:rPr>
      <w:rFonts w:ascii="Times New Roman" w:eastAsia="Times New Roman" w:hAnsi="Times New Roman" w:cs="Times New Roman"/>
      <w:b/>
      <w:bCs/>
      <w:sz w:val="24"/>
      <w:szCs w:val="24"/>
      <w:lang w:eastAsia="hr-HR"/>
    </w:rPr>
  </w:style>
  <w:style w:type="paragraph" w:customStyle="1" w:styleId="kurziv">
    <w:name w:val="kurziv"/>
    <w:basedOn w:val="Normal"/>
    <w:rsid w:val="0072133B"/>
    <w:pPr>
      <w:spacing w:before="100" w:beforeAutospacing="1" w:after="100" w:afterAutospacing="1" w:line="240" w:lineRule="auto"/>
    </w:pPr>
    <w:rPr>
      <w:rFonts w:ascii="Times New Roman" w:eastAsia="Times New Roman" w:hAnsi="Times New Roman" w:cs="Times New Roman"/>
      <w:i/>
      <w:iCs/>
      <w:sz w:val="24"/>
      <w:szCs w:val="24"/>
      <w:lang w:eastAsia="hr-HR"/>
    </w:rPr>
  </w:style>
  <w:style w:type="paragraph" w:customStyle="1" w:styleId="t-9-8">
    <w:name w:val="t-9-8"/>
    <w:basedOn w:val="Normal"/>
    <w:rsid w:val="0072133B"/>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klasa2">
    <w:name w:val="klasa2"/>
    <w:basedOn w:val="Normal"/>
    <w:rsid w:val="0072133B"/>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bold1">
    <w:name w:val="bold1"/>
    <w:basedOn w:val="Zadanifontodlomka"/>
    <w:rsid w:val="0072133B"/>
    <w:rPr>
      <w:b/>
      <w:bCs/>
    </w:rPr>
  </w:style>
  <w:style w:type="character" w:customStyle="1" w:styleId="footnote-characters">
    <w:name w:val="footnote-characters"/>
    <w:basedOn w:val="Zadanifontodlomka"/>
    <w:rsid w:val="0072133B"/>
  </w:style>
  <w:style w:type="character" w:customStyle="1" w:styleId="comment-reference">
    <w:name w:val="comment-reference"/>
    <w:basedOn w:val="Zadanifontodlomka"/>
    <w:rsid w:val="0072133B"/>
  </w:style>
  <w:style w:type="character" w:customStyle="1" w:styleId="footnote-reference1">
    <w:name w:val="footnote-reference1"/>
    <w:basedOn w:val="Zadanifontodlomka"/>
    <w:rsid w:val="0072133B"/>
  </w:style>
  <w:style w:type="character" w:customStyle="1" w:styleId="footnote-reference">
    <w:name w:val="footnote-reference"/>
    <w:basedOn w:val="Zadanifontodlomka"/>
    <w:rsid w:val="0072133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numbering" w:customStyle="1" w:styleId="Bezpopisa1">
    <w:name w:val="Bez popisa1"/>
    <w:next w:val="Bezpopisa"/>
    <w:uiPriority w:val="99"/>
    <w:semiHidden/>
    <w:unhideWhenUsed/>
    <w:rsid w:val="0072133B"/>
  </w:style>
  <w:style w:type="paragraph" w:customStyle="1" w:styleId="broj-d">
    <w:name w:val="broj-d"/>
    <w:basedOn w:val="Normal"/>
    <w:rsid w:val="0072133B"/>
    <w:pPr>
      <w:spacing w:before="100" w:beforeAutospacing="1" w:after="100" w:afterAutospacing="1" w:line="240" w:lineRule="auto"/>
      <w:jc w:val="right"/>
    </w:pPr>
    <w:rPr>
      <w:rFonts w:ascii="Times New Roman" w:eastAsia="Times New Roman" w:hAnsi="Times New Roman" w:cs="Times New Roman"/>
      <w:b/>
      <w:bCs/>
      <w:sz w:val="26"/>
      <w:szCs w:val="26"/>
      <w:lang w:eastAsia="hr-HR"/>
    </w:rPr>
  </w:style>
  <w:style w:type="paragraph" w:customStyle="1" w:styleId="clanak-">
    <w:name w:val="clanak-"/>
    <w:basedOn w:val="Normal"/>
    <w:rsid w:val="0072133B"/>
    <w:pPr>
      <w:spacing w:before="100" w:beforeAutospacing="1" w:after="100" w:afterAutospacing="1" w:line="240" w:lineRule="auto"/>
      <w:jc w:val="center"/>
    </w:pPr>
    <w:rPr>
      <w:rFonts w:ascii="Times New Roman" w:eastAsia="Times New Roman" w:hAnsi="Times New Roman" w:cs="Times New Roman"/>
      <w:sz w:val="24"/>
      <w:szCs w:val="24"/>
      <w:lang w:eastAsia="hr-HR"/>
    </w:rPr>
  </w:style>
  <w:style w:type="paragraph" w:customStyle="1" w:styleId="podnaslov">
    <w:name w:val="podnaslov"/>
    <w:basedOn w:val="Normal"/>
    <w:rsid w:val="0072133B"/>
    <w:pPr>
      <w:spacing w:before="100" w:beforeAutospacing="1" w:after="100" w:afterAutospacing="1" w:line="240" w:lineRule="auto"/>
    </w:pPr>
    <w:rPr>
      <w:rFonts w:ascii="Times New Roman" w:eastAsia="Times New Roman" w:hAnsi="Times New Roman" w:cs="Times New Roman"/>
      <w:sz w:val="28"/>
      <w:szCs w:val="28"/>
      <w:lang w:eastAsia="hr-HR"/>
    </w:rPr>
  </w:style>
  <w:style w:type="paragraph" w:customStyle="1" w:styleId="podnaslov-2">
    <w:name w:val="podnaslov-2"/>
    <w:basedOn w:val="Normal"/>
    <w:rsid w:val="0072133B"/>
    <w:pPr>
      <w:spacing w:before="100" w:beforeAutospacing="1" w:after="100" w:afterAutospacing="1" w:line="240" w:lineRule="auto"/>
    </w:pPr>
    <w:rPr>
      <w:rFonts w:ascii="Times New Roman" w:eastAsia="Times New Roman" w:hAnsi="Times New Roman" w:cs="Times New Roman"/>
      <w:sz w:val="28"/>
      <w:szCs w:val="28"/>
      <w:lang w:eastAsia="hr-HR"/>
    </w:rPr>
  </w:style>
  <w:style w:type="paragraph" w:customStyle="1" w:styleId="potpis-ovlastene">
    <w:name w:val="potpis-ovlastene"/>
    <w:basedOn w:val="Normal"/>
    <w:rsid w:val="0072133B"/>
    <w:pPr>
      <w:spacing w:before="100" w:beforeAutospacing="1" w:after="100" w:afterAutospacing="1" w:line="240" w:lineRule="auto"/>
      <w:ind w:left="7344"/>
      <w:jc w:val="center"/>
    </w:pPr>
    <w:rPr>
      <w:rFonts w:ascii="Times New Roman" w:eastAsia="Times New Roman" w:hAnsi="Times New Roman" w:cs="Times New Roman"/>
      <w:sz w:val="24"/>
      <w:szCs w:val="24"/>
      <w:lang w:eastAsia="hr-HR"/>
    </w:rPr>
  </w:style>
  <w:style w:type="paragraph" w:customStyle="1" w:styleId="t-10">
    <w:name w:val="t-10"/>
    <w:basedOn w:val="Normal"/>
    <w:rsid w:val="0072133B"/>
    <w:pPr>
      <w:spacing w:before="100" w:beforeAutospacing="1" w:after="100" w:afterAutospacing="1" w:line="240" w:lineRule="auto"/>
    </w:pPr>
    <w:rPr>
      <w:rFonts w:ascii="Times New Roman" w:eastAsia="Times New Roman" w:hAnsi="Times New Roman" w:cs="Times New Roman"/>
      <w:sz w:val="26"/>
      <w:szCs w:val="26"/>
      <w:lang w:eastAsia="hr-HR"/>
    </w:rPr>
  </w:style>
  <w:style w:type="paragraph" w:customStyle="1" w:styleId="t-10-9">
    <w:name w:val="t-10-9"/>
    <w:basedOn w:val="Normal"/>
    <w:rsid w:val="0072133B"/>
    <w:pPr>
      <w:spacing w:before="100" w:beforeAutospacing="1" w:after="100" w:afterAutospacing="1" w:line="240" w:lineRule="auto"/>
    </w:pPr>
    <w:rPr>
      <w:rFonts w:ascii="Times New Roman" w:eastAsia="Times New Roman" w:hAnsi="Times New Roman" w:cs="Times New Roman"/>
      <w:sz w:val="26"/>
      <w:szCs w:val="26"/>
      <w:lang w:eastAsia="hr-HR"/>
    </w:rPr>
  </w:style>
  <w:style w:type="paragraph" w:customStyle="1" w:styleId="t-10-9-fett">
    <w:name w:val="t-10-9-fett"/>
    <w:basedOn w:val="Normal"/>
    <w:rsid w:val="0072133B"/>
    <w:pPr>
      <w:spacing w:before="100" w:beforeAutospacing="1" w:after="100" w:afterAutospacing="1" w:line="240" w:lineRule="auto"/>
    </w:pPr>
    <w:rPr>
      <w:rFonts w:ascii="Times New Roman" w:eastAsia="Times New Roman" w:hAnsi="Times New Roman" w:cs="Times New Roman"/>
      <w:b/>
      <w:bCs/>
      <w:sz w:val="26"/>
      <w:szCs w:val="26"/>
      <w:lang w:eastAsia="hr-HR"/>
    </w:rPr>
  </w:style>
  <w:style w:type="paragraph" w:customStyle="1" w:styleId="t-10-9-kurz-s">
    <w:name w:val="t-10-9-kurz-s"/>
    <w:basedOn w:val="Normal"/>
    <w:rsid w:val="0072133B"/>
    <w:pPr>
      <w:spacing w:before="100" w:beforeAutospacing="1" w:after="100" w:afterAutospacing="1" w:line="240" w:lineRule="auto"/>
      <w:jc w:val="center"/>
    </w:pPr>
    <w:rPr>
      <w:rFonts w:ascii="Times New Roman" w:eastAsia="Times New Roman" w:hAnsi="Times New Roman" w:cs="Times New Roman"/>
      <w:i/>
      <w:iCs/>
      <w:sz w:val="26"/>
      <w:szCs w:val="26"/>
      <w:lang w:eastAsia="hr-HR"/>
    </w:rPr>
  </w:style>
  <w:style w:type="paragraph" w:customStyle="1" w:styleId="t-10-9-sred">
    <w:name w:val="t-10-9-sred"/>
    <w:basedOn w:val="Normal"/>
    <w:rsid w:val="0072133B"/>
    <w:pPr>
      <w:spacing w:before="100" w:beforeAutospacing="1" w:after="100" w:afterAutospacing="1" w:line="240" w:lineRule="auto"/>
      <w:jc w:val="center"/>
    </w:pPr>
    <w:rPr>
      <w:rFonts w:ascii="Times New Roman" w:eastAsia="Times New Roman" w:hAnsi="Times New Roman" w:cs="Times New Roman"/>
      <w:sz w:val="26"/>
      <w:szCs w:val="26"/>
      <w:lang w:eastAsia="hr-HR"/>
    </w:rPr>
  </w:style>
  <w:style w:type="paragraph" w:customStyle="1" w:styleId="t-11-9-fett">
    <w:name w:val="t-11-9-fett"/>
    <w:basedOn w:val="Normal"/>
    <w:rsid w:val="0072133B"/>
    <w:pPr>
      <w:spacing w:before="100" w:beforeAutospacing="1" w:after="100" w:afterAutospacing="1" w:line="240" w:lineRule="auto"/>
    </w:pPr>
    <w:rPr>
      <w:rFonts w:ascii="Times New Roman" w:eastAsia="Times New Roman" w:hAnsi="Times New Roman" w:cs="Times New Roman"/>
      <w:b/>
      <w:bCs/>
      <w:sz w:val="28"/>
      <w:szCs w:val="28"/>
      <w:lang w:eastAsia="hr-HR"/>
    </w:rPr>
  </w:style>
  <w:style w:type="paragraph" w:customStyle="1" w:styleId="t-11-9-kurz-s">
    <w:name w:val="t-11-9-kurz-s"/>
    <w:basedOn w:val="Normal"/>
    <w:rsid w:val="0072133B"/>
    <w:pPr>
      <w:spacing w:before="100" w:beforeAutospacing="1" w:after="100" w:afterAutospacing="1" w:line="240" w:lineRule="auto"/>
      <w:jc w:val="center"/>
    </w:pPr>
    <w:rPr>
      <w:rFonts w:ascii="Times New Roman" w:eastAsia="Times New Roman" w:hAnsi="Times New Roman" w:cs="Times New Roman"/>
      <w:i/>
      <w:iCs/>
      <w:sz w:val="28"/>
      <w:szCs w:val="28"/>
      <w:lang w:eastAsia="hr-HR"/>
    </w:rPr>
  </w:style>
  <w:style w:type="paragraph" w:customStyle="1" w:styleId="t-11-9-sred">
    <w:name w:val="t-11-9-sred"/>
    <w:basedOn w:val="Normal"/>
    <w:rsid w:val="0072133B"/>
    <w:pPr>
      <w:spacing w:before="100" w:beforeAutospacing="1" w:after="100" w:afterAutospacing="1" w:line="240" w:lineRule="auto"/>
      <w:jc w:val="center"/>
    </w:pPr>
    <w:rPr>
      <w:rFonts w:ascii="Times New Roman" w:eastAsia="Times New Roman" w:hAnsi="Times New Roman" w:cs="Times New Roman"/>
      <w:sz w:val="28"/>
      <w:szCs w:val="28"/>
      <w:lang w:eastAsia="hr-HR"/>
    </w:rPr>
  </w:style>
  <w:style w:type="paragraph" w:customStyle="1" w:styleId="t-12-9-fett-s">
    <w:name w:val="t-12-9-fett-s"/>
    <w:basedOn w:val="Normal"/>
    <w:rsid w:val="0072133B"/>
    <w:pPr>
      <w:spacing w:before="100" w:beforeAutospacing="1" w:after="100" w:afterAutospacing="1" w:line="240" w:lineRule="auto"/>
      <w:jc w:val="center"/>
    </w:pPr>
    <w:rPr>
      <w:rFonts w:ascii="Times New Roman" w:eastAsia="Times New Roman" w:hAnsi="Times New Roman" w:cs="Times New Roman"/>
      <w:b/>
      <w:bCs/>
      <w:sz w:val="28"/>
      <w:szCs w:val="28"/>
      <w:lang w:eastAsia="hr-HR"/>
    </w:rPr>
  </w:style>
  <w:style w:type="paragraph" w:customStyle="1" w:styleId="t-12-9-sred">
    <w:name w:val="t-12-9-sred"/>
    <w:basedOn w:val="Normal"/>
    <w:rsid w:val="0072133B"/>
    <w:pPr>
      <w:spacing w:before="100" w:beforeAutospacing="1" w:after="100" w:afterAutospacing="1" w:line="240" w:lineRule="auto"/>
      <w:jc w:val="center"/>
    </w:pPr>
    <w:rPr>
      <w:rFonts w:ascii="Times New Roman" w:eastAsia="Times New Roman" w:hAnsi="Times New Roman" w:cs="Times New Roman"/>
      <w:sz w:val="28"/>
      <w:szCs w:val="28"/>
      <w:lang w:eastAsia="hr-HR"/>
    </w:rPr>
  </w:style>
  <w:style w:type="paragraph" w:customStyle="1" w:styleId="t-8-7-fett-s">
    <w:name w:val="t-8-7-fett-s"/>
    <w:basedOn w:val="Normal"/>
    <w:rsid w:val="0072133B"/>
    <w:pPr>
      <w:spacing w:before="100" w:beforeAutospacing="1" w:after="100" w:afterAutospacing="1" w:line="240" w:lineRule="auto"/>
      <w:jc w:val="center"/>
    </w:pPr>
    <w:rPr>
      <w:rFonts w:ascii="Times New Roman" w:eastAsia="Times New Roman" w:hAnsi="Times New Roman" w:cs="Times New Roman"/>
      <w:b/>
      <w:bCs/>
      <w:sz w:val="24"/>
      <w:szCs w:val="24"/>
      <w:lang w:eastAsia="hr-HR"/>
    </w:rPr>
  </w:style>
  <w:style w:type="paragraph" w:customStyle="1" w:styleId="t-9-8-fett-l">
    <w:name w:val="t-9-8-fett-l"/>
    <w:basedOn w:val="Normal"/>
    <w:rsid w:val="0072133B"/>
    <w:pPr>
      <w:spacing w:before="100" w:beforeAutospacing="1" w:after="100" w:afterAutospacing="1" w:line="240" w:lineRule="auto"/>
    </w:pPr>
    <w:rPr>
      <w:rFonts w:ascii="Times New Roman" w:eastAsia="Times New Roman" w:hAnsi="Times New Roman" w:cs="Times New Roman"/>
      <w:b/>
      <w:bCs/>
      <w:sz w:val="24"/>
      <w:szCs w:val="24"/>
      <w:lang w:eastAsia="hr-HR"/>
    </w:rPr>
  </w:style>
  <w:style w:type="paragraph" w:customStyle="1" w:styleId="t-9-8-kurz-l">
    <w:name w:val="t-9-8-kurz-l"/>
    <w:basedOn w:val="Normal"/>
    <w:rsid w:val="0072133B"/>
    <w:pPr>
      <w:spacing w:before="100" w:beforeAutospacing="1" w:after="100" w:afterAutospacing="1" w:line="240" w:lineRule="auto"/>
    </w:pPr>
    <w:rPr>
      <w:rFonts w:ascii="Times New Roman" w:eastAsia="Times New Roman" w:hAnsi="Times New Roman" w:cs="Times New Roman"/>
      <w:i/>
      <w:iCs/>
      <w:sz w:val="24"/>
      <w:szCs w:val="24"/>
      <w:lang w:eastAsia="hr-HR"/>
    </w:rPr>
  </w:style>
  <w:style w:type="paragraph" w:customStyle="1" w:styleId="t-9-8-kurz-s">
    <w:name w:val="t-9-8-kurz-s"/>
    <w:basedOn w:val="Normal"/>
    <w:rsid w:val="0072133B"/>
    <w:pPr>
      <w:spacing w:before="100" w:beforeAutospacing="1" w:after="100" w:afterAutospacing="1" w:line="240" w:lineRule="auto"/>
      <w:jc w:val="center"/>
    </w:pPr>
    <w:rPr>
      <w:rFonts w:ascii="Times New Roman" w:eastAsia="Times New Roman" w:hAnsi="Times New Roman" w:cs="Times New Roman"/>
      <w:i/>
      <w:iCs/>
      <w:sz w:val="24"/>
      <w:szCs w:val="24"/>
      <w:lang w:eastAsia="hr-HR"/>
    </w:rPr>
  </w:style>
  <w:style w:type="paragraph" w:customStyle="1" w:styleId="t-9-8-potpis">
    <w:name w:val="t-9-8-potpis"/>
    <w:basedOn w:val="Normal"/>
    <w:rsid w:val="0072133B"/>
    <w:pPr>
      <w:spacing w:before="100" w:beforeAutospacing="1" w:after="100" w:afterAutospacing="1" w:line="240" w:lineRule="auto"/>
      <w:ind w:left="7344"/>
      <w:jc w:val="center"/>
    </w:pPr>
    <w:rPr>
      <w:rFonts w:ascii="Times New Roman" w:eastAsia="Times New Roman" w:hAnsi="Times New Roman" w:cs="Times New Roman"/>
      <w:sz w:val="24"/>
      <w:szCs w:val="24"/>
      <w:lang w:eastAsia="hr-HR"/>
    </w:rPr>
  </w:style>
  <w:style w:type="paragraph" w:customStyle="1" w:styleId="t-9-8-sredina">
    <w:name w:val="t-9-8-sredina"/>
    <w:basedOn w:val="Normal"/>
    <w:rsid w:val="0072133B"/>
    <w:pPr>
      <w:spacing w:before="100" w:beforeAutospacing="1" w:after="100" w:afterAutospacing="1" w:line="240" w:lineRule="auto"/>
      <w:jc w:val="center"/>
    </w:pPr>
    <w:rPr>
      <w:rFonts w:ascii="Times New Roman" w:eastAsia="Times New Roman" w:hAnsi="Times New Roman" w:cs="Times New Roman"/>
      <w:sz w:val="24"/>
      <w:szCs w:val="24"/>
      <w:lang w:eastAsia="hr-HR"/>
    </w:rPr>
  </w:style>
  <w:style w:type="paragraph" w:customStyle="1" w:styleId="tb-na16">
    <w:name w:val="tb-na16"/>
    <w:basedOn w:val="Normal"/>
    <w:rsid w:val="0072133B"/>
    <w:pPr>
      <w:spacing w:before="100" w:beforeAutospacing="1" w:after="100" w:afterAutospacing="1" w:line="240" w:lineRule="auto"/>
      <w:jc w:val="center"/>
    </w:pPr>
    <w:rPr>
      <w:rFonts w:ascii="Times New Roman" w:eastAsia="Times New Roman" w:hAnsi="Times New Roman" w:cs="Times New Roman"/>
      <w:b/>
      <w:bCs/>
      <w:sz w:val="36"/>
      <w:szCs w:val="36"/>
      <w:lang w:eastAsia="hr-HR"/>
    </w:rPr>
  </w:style>
  <w:style w:type="paragraph" w:customStyle="1" w:styleId="tb-na16-2">
    <w:name w:val="tb-na16-2"/>
    <w:basedOn w:val="Normal"/>
    <w:rsid w:val="0072133B"/>
    <w:pPr>
      <w:spacing w:before="100" w:beforeAutospacing="1" w:after="100" w:afterAutospacing="1" w:line="240" w:lineRule="auto"/>
      <w:jc w:val="center"/>
    </w:pPr>
    <w:rPr>
      <w:rFonts w:ascii="Times New Roman" w:eastAsia="Times New Roman" w:hAnsi="Times New Roman" w:cs="Times New Roman"/>
      <w:b/>
      <w:bCs/>
      <w:sz w:val="36"/>
      <w:szCs w:val="36"/>
      <w:lang w:eastAsia="hr-HR"/>
    </w:rPr>
  </w:style>
  <w:style w:type="paragraph" w:customStyle="1" w:styleId="tb-na18">
    <w:name w:val="tb-na18"/>
    <w:basedOn w:val="Normal"/>
    <w:rsid w:val="0072133B"/>
    <w:pPr>
      <w:spacing w:before="100" w:beforeAutospacing="1" w:after="100" w:afterAutospacing="1" w:line="240" w:lineRule="auto"/>
      <w:jc w:val="center"/>
    </w:pPr>
    <w:rPr>
      <w:rFonts w:ascii="Times New Roman" w:eastAsia="Times New Roman" w:hAnsi="Times New Roman" w:cs="Times New Roman"/>
      <w:b/>
      <w:bCs/>
      <w:sz w:val="40"/>
      <w:szCs w:val="40"/>
      <w:lang w:eastAsia="hr-HR"/>
    </w:rPr>
  </w:style>
  <w:style w:type="paragraph" w:customStyle="1" w:styleId="clanak">
    <w:name w:val="clanak"/>
    <w:basedOn w:val="Normal"/>
    <w:rsid w:val="0072133B"/>
    <w:pPr>
      <w:spacing w:before="100" w:beforeAutospacing="1" w:after="100" w:afterAutospacing="1" w:line="240" w:lineRule="auto"/>
      <w:jc w:val="center"/>
    </w:pPr>
    <w:rPr>
      <w:rFonts w:ascii="Times New Roman" w:eastAsia="Times New Roman" w:hAnsi="Times New Roman" w:cs="Times New Roman"/>
      <w:sz w:val="24"/>
      <w:szCs w:val="24"/>
      <w:lang w:eastAsia="hr-HR"/>
    </w:rPr>
  </w:style>
  <w:style w:type="paragraph" w:customStyle="1" w:styleId="clanak-kurziv">
    <w:name w:val="clanak-kurziv"/>
    <w:basedOn w:val="Normal"/>
    <w:rsid w:val="0072133B"/>
    <w:pPr>
      <w:spacing w:before="100" w:beforeAutospacing="1" w:after="100" w:afterAutospacing="1" w:line="240" w:lineRule="auto"/>
      <w:jc w:val="center"/>
    </w:pPr>
    <w:rPr>
      <w:rFonts w:ascii="Times New Roman" w:eastAsia="Times New Roman" w:hAnsi="Times New Roman" w:cs="Times New Roman"/>
      <w:i/>
      <w:iCs/>
      <w:sz w:val="24"/>
      <w:szCs w:val="24"/>
      <w:lang w:eastAsia="hr-HR"/>
    </w:rPr>
  </w:style>
  <w:style w:type="paragraph" w:customStyle="1" w:styleId="natjecaji-bold">
    <w:name w:val="natjecaji-bold"/>
    <w:basedOn w:val="Normal"/>
    <w:rsid w:val="0072133B"/>
    <w:pPr>
      <w:spacing w:before="100" w:beforeAutospacing="1" w:after="100" w:afterAutospacing="1" w:line="240" w:lineRule="auto"/>
    </w:pPr>
    <w:rPr>
      <w:rFonts w:ascii="Times New Roman" w:eastAsia="Times New Roman" w:hAnsi="Times New Roman" w:cs="Times New Roman"/>
      <w:b/>
      <w:bCs/>
      <w:sz w:val="24"/>
      <w:szCs w:val="24"/>
      <w:lang w:eastAsia="hr-HR"/>
    </w:rPr>
  </w:style>
  <w:style w:type="paragraph" w:customStyle="1" w:styleId="natjecaji-bold-bez-crte">
    <w:name w:val="natjecaji-bold-bez-crte"/>
    <w:basedOn w:val="Normal"/>
    <w:rsid w:val="0072133B"/>
    <w:pPr>
      <w:spacing w:before="100" w:beforeAutospacing="1" w:after="100" w:afterAutospacing="1" w:line="240" w:lineRule="auto"/>
    </w:pPr>
    <w:rPr>
      <w:rFonts w:ascii="Times New Roman" w:eastAsia="Times New Roman" w:hAnsi="Times New Roman" w:cs="Times New Roman"/>
      <w:b/>
      <w:bCs/>
      <w:sz w:val="24"/>
      <w:szCs w:val="24"/>
      <w:lang w:eastAsia="hr-HR"/>
    </w:rPr>
  </w:style>
  <w:style w:type="paragraph" w:customStyle="1" w:styleId="natjecaji-bold-ojn">
    <w:name w:val="natjecaji-bold-ojn"/>
    <w:basedOn w:val="Normal"/>
    <w:rsid w:val="0072133B"/>
    <w:pPr>
      <w:spacing w:before="100" w:beforeAutospacing="1" w:after="100" w:afterAutospacing="1" w:line="240" w:lineRule="auto"/>
    </w:pPr>
    <w:rPr>
      <w:rFonts w:ascii="Times New Roman" w:eastAsia="Times New Roman" w:hAnsi="Times New Roman" w:cs="Times New Roman"/>
      <w:b/>
      <w:bCs/>
      <w:sz w:val="24"/>
      <w:szCs w:val="24"/>
      <w:lang w:eastAsia="hr-HR"/>
    </w:rPr>
  </w:style>
  <w:style w:type="paragraph" w:customStyle="1" w:styleId="nsl-14-fett">
    <w:name w:val="nsl-14-fett"/>
    <w:basedOn w:val="Normal"/>
    <w:rsid w:val="0072133B"/>
    <w:pPr>
      <w:spacing w:before="100" w:beforeAutospacing="1" w:after="100" w:afterAutospacing="1" w:line="240" w:lineRule="auto"/>
    </w:pPr>
    <w:rPr>
      <w:rFonts w:ascii="Times New Roman" w:eastAsia="Times New Roman" w:hAnsi="Times New Roman" w:cs="Times New Roman"/>
      <w:b/>
      <w:bCs/>
      <w:sz w:val="32"/>
      <w:szCs w:val="32"/>
      <w:lang w:eastAsia="hr-HR"/>
    </w:rPr>
  </w:style>
  <w:style w:type="paragraph" w:customStyle="1" w:styleId="nsl-14-fett-ispod">
    <w:name w:val="nsl-14-fett-ispod"/>
    <w:basedOn w:val="Normal"/>
    <w:rsid w:val="0072133B"/>
    <w:pPr>
      <w:spacing w:before="100" w:beforeAutospacing="1" w:after="100" w:afterAutospacing="1" w:line="240" w:lineRule="auto"/>
    </w:pPr>
    <w:rPr>
      <w:rFonts w:ascii="Times New Roman" w:eastAsia="Times New Roman" w:hAnsi="Times New Roman" w:cs="Times New Roman"/>
      <w:b/>
      <w:bCs/>
      <w:sz w:val="32"/>
      <w:szCs w:val="32"/>
      <w:lang w:eastAsia="hr-HR"/>
    </w:rPr>
  </w:style>
  <w:style w:type="paragraph" w:customStyle="1" w:styleId="potpis-desno">
    <w:name w:val="potpis-desno"/>
    <w:basedOn w:val="Normal"/>
    <w:rsid w:val="0072133B"/>
    <w:pPr>
      <w:spacing w:before="100" w:beforeAutospacing="1" w:after="100" w:afterAutospacing="1" w:line="240" w:lineRule="auto"/>
      <w:ind w:left="7344"/>
      <w:jc w:val="center"/>
    </w:pPr>
    <w:rPr>
      <w:rFonts w:ascii="Times New Roman" w:eastAsia="Times New Roman" w:hAnsi="Times New Roman" w:cs="Times New Roman"/>
      <w:sz w:val="24"/>
      <w:szCs w:val="24"/>
      <w:lang w:eastAsia="hr-HR"/>
    </w:rPr>
  </w:style>
  <w:style w:type="paragraph" w:customStyle="1" w:styleId="tekst-bold">
    <w:name w:val="tekst-bold"/>
    <w:basedOn w:val="Normal"/>
    <w:rsid w:val="0072133B"/>
    <w:pPr>
      <w:spacing w:before="100" w:beforeAutospacing="1" w:after="100" w:afterAutospacing="1" w:line="240" w:lineRule="auto"/>
    </w:pPr>
    <w:rPr>
      <w:rFonts w:ascii="Times New Roman" w:eastAsia="Times New Roman" w:hAnsi="Times New Roman" w:cs="Times New Roman"/>
      <w:b/>
      <w:bCs/>
      <w:sz w:val="24"/>
      <w:szCs w:val="24"/>
      <w:lang w:eastAsia="hr-HR"/>
    </w:rPr>
  </w:style>
  <w:style w:type="paragraph" w:customStyle="1" w:styleId="uvlaka-10">
    <w:name w:val="uvlaka-10"/>
    <w:basedOn w:val="Normal"/>
    <w:rsid w:val="0072133B"/>
    <w:pPr>
      <w:spacing w:before="100" w:beforeAutospacing="1" w:after="100" w:afterAutospacing="1" w:line="240" w:lineRule="auto"/>
    </w:pPr>
    <w:rPr>
      <w:rFonts w:ascii="Times New Roman" w:eastAsia="Times New Roman" w:hAnsi="Times New Roman" w:cs="Times New Roman"/>
      <w:sz w:val="26"/>
      <w:szCs w:val="26"/>
      <w:lang w:eastAsia="hr-HR"/>
    </w:rPr>
  </w:style>
  <w:style w:type="paragraph" w:customStyle="1" w:styleId="clanak-10">
    <w:name w:val="clanak-10"/>
    <w:basedOn w:val="Normal"/>
    <w:rsid w:val="0072133B"/>
    <w:pPr>
      <w:spacing w:before="100" w:beforeAutospacing="1" w:after="100" w:afterAutospacing="1" w:line="240" w:lineRule="auto"/>
      <w:jc w:val="center"/>
    </w:pPr>
    <w:rPr>
      <w:rFonts w:ascii="Times New Roman" w:eastAsia="Times New Roman" w:hAnsi="Times New Roman" w:cs="Times New Roman"/>
      <w:sz w:val="26"/>
      <w:szCs w:val="26"/>
      <w:lang w:eastAsia="hr-HR"/>
    </w:rPr>
  </w:style>
  <w:style w:type="paragraph" w:customStyle="1" w:styleId="t-10-9-bez-uvlake">
    <w:name w:val="t-10-9-bez-uvlake"/>
    <w:basedOn w:val="Normal"/>
    <w:rsid w:val="0072133B"/>
    <w:pPr>
      <w:spacing w:before="100" w:beforeAutospacing="1" w:after="100" w:afterAutospacing="1" w:line="240" w:lineRule="auto"/>
    </w:pPr>
    <w:rPr>
      <w:rFonts w:ascii="Times New Roman" w:eastAsia="Times New Roman" w:hAnsi="Times New Roman" w:cs="Times New Roman"/>
      <w:sz w:val="26"/>
      <w:szCs w:val="26"/>
      <w:lang w:eastAsia="hr-HR"/>
    </w:rPr>
  </w:style>
  <w:style w:type="paragraph" w:customStyle="1" w:styleId="t-10-9-potpis">
    <w:name w:val="t-10-9-potpis"/>
    <w:basedOn w:val="Normal"/>
    <w:rsid w:val="0072133B"/>
    <w:pPr>
      <w:spacing w:before="100" w:beforeAutospacing="1" w:after="100" w:afterAutospacing="1" w:line="240" w:lineRule="auto"/>
      <w:ind w:left="7344"/>
      <w:jc w:val="center"/>
    </w:pPr>
    <w:rPr>
      <w:rFonts w:ascii="Times New Roman" w:eastAsia="Times New Roman" w:hAnsi="Times New Roman" w:cs="Times New Roman"/>
      <w:sz w:val="26"/>
      <w:szCs w:val="26"/>
      <w:lang w:eastAsia="hr-HR"/>
    </w:rPr>
  </w:style>
  <w:style w:type="paragraph" w:customStyle="1" w:styleId="t-12-9-sred-92-">
    <w:name w:val="t-12-9-sred-92-"/>
    <w:basedOn w:val="Normal"/>
    <w:rsid w:val="0072133B"/>
    <w:pPr>
      <w:spacing w:before="100" w:beforeAutospacing="1" w:after="100" w:afterAutospacing="1" w:line="240" w:lineRule="auto"/>
      <w:jc w:val="center"/>
    </w:pPr>
    <w:rPr>
      <w:rFonts w:ascii="Times New Roman" w:eastAsia="Times New Roman" w:hAnsi="Times New Roman" w:cs="Times New Roman"/>
      <w:sz w:val="28"/>
      <w:szCs w:val="28"/>
      <w:lang w:eastAsia="hr-HR"/>
    </w:rPr>
  </w:style>
  <w:style w:type="paragraph" w:customStyle="1" w:styleId="t-9-8-sred">
    <w:name w:val="t-9-8-sred"/>
    <w:basedOn w:val="Normal"/>
    <w:rsid w:val="0072133B"/>
    <w:pPr>
      <w:spacing w:before="100" w:beforeAutospacing="1" w:after="100" w:afterAutospacing="1" w:line="240" w:lineRule="auto"/>
      <w:jc w:val="center"/>
    </w:pPr>
    <w:rPr>
      <w:rFonts w:ascii="Times New Roman" w:eastAsia="Times New Roman" w:hAnsi="Times New Roman" w:cs="Times New Roman"/>
      <w:sz w:val="24"/>
      <w:szCs w:val="24"/>
      <w:lang w:eastAsia="hr-HR"/>
    </w:rPr>
  </w:style>
  <w:style w:type="paragraph" w:customStyle="1" w:styleId="t-pn-spac">
    <w:name w:val="t-pn-spac"/>
    <w:basedOn w:val="Normal"/>
    <w:rsid w:val="0072133B"/>
    <w:pPr>
      <w:spacing w:before="100" w:beforeAutospacing="1" w:after="100" w:afterAutospacing="1" w:line="240" w:lineRule="auto"/>
      <w:jc w:val="center"/>
    </w:pPr>
    <w:rPr>
      <w:rFonts w:ascii="Times New Roman" w:eastAsia="Times New Roman" w:hAnsi="Times New Roman" w:cs="Times New Roman"/>
      <w:spacing w:val="72"/>
      <w:sz w:val="26"/>
      <w:szCs w:val="26"/>
      <w:lang w:eastAsia="hr-HR"/>
    </w:rPr>
  </w:style>
  <w:style w:type="paragraph" w:customStyle="1" w:styleId="t-10-9-kurz-s-fett">
    <w:name w:val="t-10-9-kurz-s-fett"/>
    <w:basedOn w:val="Normal"/>
    <w:rsid w:val="0072133B"/>
    <w:pPr>
      <w:spacing w:before="100" w:beforeAutospacing="1" w:after="100" w:afterAutospacing="1" w:line="240" w:lineRule="auto"/>
      <w:jc w:val="center"/>
    </w:pPr>
    <w:rPr>
      <w:rFonts w:ascii="Times New Roman" w:eastAsia="Times New Roman" w:hAnsi="Times New Roman" w:cs="Times New Roman"/>
      <w:b/>
      <w:bCs/>
      <w:i/>
      <w:iCs/>
      <w:sz w:val="26"/>
      <w:szCs w:val="26"/>
      <w:lang w:eastAsia="hr-HR"/>
    </w:rPr>
  </w:style>
  <w:style w:type="paragraph" w:customStyle="1" w:styleId="tablica">
    <w:name w:val="tablica"/>
    <w:basedOn w:val="Normal"/>
    <w:rsid w:val="0072133B"/>
    <w:pPr>
      <w:pBdr>
        <w:top w:val="single" w:sz="6" w:space="2" w:color="666666"/>
        <w:left w:val="single" w:sz="6" w:space="2" w:color="666666"/>
        <w:bottom w:val="single" w:sz="6" w:space="2" w:color="666666"/>
        <w:right w:val="single" w:sz="6" w:space="2" w:color="666666"/>
      </w:pBd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bold">
    <w:name w:val="bold"/>
    <w:basedOn w:val="Normal"/>
    <w:rsid w:val="0072133B"/>
    <w:pPr>
      <w:spacing w:before="100" w:beforeAutospacing="1" w:after="100" w:afterAutospacing="1" w:line="240" w:lineRule="auto"/>
    </w:pPr>
    <w:rPr>
      <w:rFonts w:ascii="Times New Roman" w:eastAsia="Times New Roman" w:hAnsi="Times New Roman" w:cs="Times New Roman"/>
      <w:b/>
      <w:bCs/>
      <w:sz w:val="24"/>
      <w:szCs w:val="24"/>
      <w:lang w:eastAsia="hr-HR"/>
    </w:rPr>
  </w:style>
  <w:style w:type="paragraph" w:customStyle="1" w:styleId="kurziv">
    <w:name w:val="kurziv"/>
    <w:basedOn w:val="Normal"/>
    <w:rsid w:val="0072133B"/>
    <w:pPr>
      <w:spacing w:before="100" w:beforeAutospacing="1" w:after="100" w:afterAutospacing="1" w:line="240" w:lineRule="auto"/>
    </w:pPr>
    <w:rPr>
      <w:rFonts w:ascii="Times New Roman" w:eastAsia="Times New Roman" w:hAnsi="Times New Roman" w:cs="Times New Roman"/>
      <w:i/>
      <w:iCs/>
      <w:sz w:val="24"/>
      <w:szCs w:val="24"/>
      <w:lang w:eastAsia="hr-HR"/>
    </w:rPr>
  </w:style>
  <w:style w:type="paragraph" w:customStyle="1" w:styleId="t-9-8">
    <w:name w:val="t-9-8"/>
    <w:basedOn w:val="Normal"/>
    <w:rsid w:val="0072133B"/>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klasa2">
    <w:name w:val="klasa2"/>
    <w:basedOn w:val="Normal"/>
    <w:rsid w:val="0072133B"/>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bold1">
    <w:name w:val="bold1"/>
    <w:basedOn w:val="Zadanifontodlomka"/>
    <w:rsid w:val="0072133B"/>
    <w:rPr>
      <w:b/>
      <w:bCs/>
    </w:rPr>
  </w:style>
  <w:style w:type="character" w:customStyle="1" w:styleId="footnote-characters">
    <w:name w:val="footnote-characters"/>
    <w:basedOn w:val="Zadanifontodlomka"/>
    <w:rsid w:val="0072133B"/>
  </w:style>
  <w:style w:type="character" w:customStyle="1" w:styleId="comment-reference">
    <w:name w:val="comment-reference"/>
    <w:basedOn w:val="Zadanifontodlomka"/>
    <w:rsid w:val="0072133B"/>
  </w:style>
  <w:style w:type="character" w:customStyle="1" w:styleId="footnote-reference1">
    <w:name w:val="footnote-reference1"/>
    <w:basedOn w:val="Zadanifontodlomka"/>
    <w:rsid w:val="0072133B"/>
  </w:style>
  <w:style w:type="character" w:customStyle="1" w:styleId="footnote-reference">
    <w:name w:val="footnote-reference"/>
    <w:basedOn w:val="Zadanifontodlomka"/>
    <w:rsid w:val="007213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8790284">
      <w:bodyDiv w:val="1"/>
      <w:marLeft w:val="0"/>
      <w:marRight w:val="0"/>
      <w:marTop w:val="0"/>
      <w:marBottom w:val="0"/>
      <w:divBdr>
        <w:top w:val="none" w:sz="0" w:space="0" w:color="auto"/>
        <w:left w:val="none" w:sz="0" w:space="0" w:color="auto"/>
        <w:bottom w:val="none" w:sz="0" w:space="0" w:color="auto"/>
        <w:right w:val="none" w:sz="0" w:space="0" w:color="auto"/>
      </w:divBdr>
      <w:divsChild>
        <w:div w:id="973290799">
          <w:marLeft w:val="0"/>
          <w:marRight w:val="0"/>
          <w:marTop w:val="0"/>
          <w:marBottom w:val="0"/>
          <w:divBdr>
            <w:top w:val="none" w:sz="0" w:space="0" w:color="auto"/>
            <w:left w:val="none" w:sz="0" w:space="0" w:color="auto"/>
            <w:bottom w:val="none" w:sz="0" w:space="0" w:color="auto"/>
            <w:right w:val="none" w:sz="0" w:space="0" w:color="auto"/>
          </w:divBdr>
          <w:divsChild>
            <w:div w:id="669871126">
              <w:marLeft w:val="0"/>
              <w:marRight w:val="0"/>
              <w:marTop w:val="300"/>
              <w:marBottom w:val="45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152</Pages>
  <Words>45302</Words>
  <Characters>258226</Characters>
  <Application>Microsoft Office Word</Application>
  <DocSecurity>0</DocSecurity>
  <Lines>2151</Lines>
  <Paragraphs>605</Paragraphs>
  <ScaleCrop>false</ScaleCrop>
  <Company/>
  <LinksUpToDate>false</LinksUpToDate>
  <CharactersWithSpaces>302923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Boris Dragić</dc:creator>
  <cp:lastModifiedBy>Boris Dragić</cp:lastModifiedBy>
  <cp:revision>1</cp:revision>
  <dcterms:created xsi:type="dcterms:W3CDTF">2012-11-05T08:47:00Z</dcterms:created>
  <dcterms:modified xsi:type="dcterms:W3CDTF">2012-11-05T08:47:00Z</dcterms:modified>
</cp:coreProperties>
</file>